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15F05" w14:textId="77777777" w:rsidR="00A303B9" w:rsidRDefault="00A303B9"/>
    <w:tbl>
      <w:tblPr>
        <w:tblW w:w="11343" w:type="dxa"/>
        <w:tblInd w:w="-1452" w:type="dxa"/>
        <w:tblLayout w:type="fixed"/>
        <w:tblLook w:val="0000" w:firstRow="0" w:lastRow="0" w:firstColumn="0" w:lastColumn="0" w:noHBand="0" w:noVBand="0"/>
      </w:tblPr>
      <w:tblGrid>
        <w:gridCol w:w="392"/>
        <w:gridCol w:w="544"/>
        <w:gridCol w:w="238"/>
        <w:gridCol w:w="1124"/>
        <w:gridCol w:w="90"/>
        <w:gridCol w:w="272"/>
        <w:gridCol w:w="692"/>
        <w:gridCol w:w="272"/>
        <w:gridCol w:w="397"/>
        <w:gridCol w:w="454"/>
        <w:gridCol w:w="238"/>
        <w:gridCol w:w="397"/>
        <w:gridCol w:w="329"/>
        <w:gridCol w:w="216"/>
        <w:gridCol w:w="22"/>
        <w:gridCol w:w="279"/>
        <w:gridCol w:w="1701"/>
        <w:gridCol w:w="3168"/>
        <w:gridCol w:w="23"/>
        <w:gridCol w:w="495"/>
      </w:tblGrid>
      <w:tr w:rsidR="00A303B9" w14:paraId="3C65755A" w14:textId="77777777">
        <w:trPr>
          <w:trHeight w:val="836"/>
        </w:trPr>
        <w:tc>
          <w:tcPr>
            <w:tcW w:w="11343" w:type="dxa"/>
            <w:gridSpan w:val="20"/>
            <w:tcBorders>
              <w:top w:val="single" w:sz="6" w:space="0" w:color="auto"/>
              <w:left w:val="single" w:sz="6" w:space="0" w:color="auto"/>
              <w:right w:val="single" w:sz="6" w:space="0" w:color="auto"/>
            </w:tcBorders>
            <w:shd w:val="pct12" w:color="auto" w:fill="auto"/>
          </w:tcPr>
          <w:p w14:paraId="1364DA2A" w14:textId="56595E25" w:rsidR="00A26888" w:rsidRDefault="00A26888" w:rsidP="00A26888">
            <w:pPr>
              <w:ind w:left="20" w:right="-28"/>
              <w:jc w:val="right"/>
              <w:rPr>
                <w:rFonts w:ascii="Arial" w:eastAsia="Arial" w:hAnsi="Arial" w:cs="Arial"/>
                <w:sz w:val="22"/>
                <w:szCs w:val="22"/>
              </w:rPr>
            </w:pPr>
            <w:r w:rsidRPr="0041544D">
              <w:rPr>
                <w:rFonts w:ascii="Arial" w:eastAsia="Arial" w:hAnsi="Arial" w:cs="Arial"/>
                <w:sz w:val="22"/>
                <w:szCs w:val="22"/>
              </w:rPr>
              <w:t xml:space="preserve">Schedule </w:t>
            </w:r>
            <w:r>
              <w:rPr>
                <w:rFonts w:ascii="Arial" w:eastAsia="Arial" w:hAnsi="Arial" w:cs="Arial"/>
                <w:sz w:val="22"/>
                <w:szCs w:val="22"/>
              </w:rPr>
              <w:t>16</w:t>
            </w:r>
          </w:p>
          <w:p w14:paraId="3D7D88E2" w14:textId="7768F47C" w:rsidR="00A26888" w:rsidRPr="0041544D" w:rsidRDefault="00A26888" w:rsidP="00A26888">
            <w:pPr>
              <w:ind w:left="20" w:right="-28"/>
              <w:jc w:val="right"/>
              <w:rPr>
                <w:rFonts w:ascii="Arial" w:eastAsia="Arial" w:hAnsi="Arial" w:cs="Arial"/>
                <w:sz w:val="22"/>
                <w:szCs w:val="22"/>
              </w:rPr>
            </w:pPr>
            <w:r>
              <w:rPr>
                <w:rFonts w:ascii="Arial" w:eastAsia="Arial" w:hAnsi="Arial" w:cs="Arial"/>
                <w:sz w:val="22"/>
                <w:szCs w:val="22"/>
              </w:rPr>
              <w:t>DEFFORM 111</w:t>
            </w:r>
          </w:p>
          <w:p w14:paraId="1B96236C" w14:textId="77777777" w:rsidR="00A26888" w:rsidRPr="0041544D" w:rsidRDefault="00A26888" w:rsidP="00A26888">
            <w:pPr>
              <w:ind w:left="20" w:right="-28"/>
              <w:jc w:val="right"/>
              <w:rPr>
                <w:rFonts w:ascii="Arial" w:eastAsia="Arial" w:hAnsi="Arial" w:cs="Arial"/>
                <w:sz w:val="22"/>
                <w:szCs w:val="22"/>
              </w:rPr>
            </w:pPr>
            <w:bookmarkStart w:id="0" w:name="_GoBack"/>
            <w:bookmarkEnd w:id="0"/>
            <w:r w:rsidRPr="0041544D">
              <w:rPr>
                <w:rFonts w:ascii="Arial" w:eastAsia="Arial" w:hAnsi="Arial" w:cs="Arial"/>
                <w:sz w:val="22"/>
                <w:szCs w:val="22"/>
              </w:rPr>
              <w:t xml:space="preserve">ITT Ref - </w:t>
            </w:r>
            <w:r w:rsidRPr="0041544D">
              <w:rPr>
                <w:rFonts w:ascii="Arial" w:hAnsi="Arial" w:cs="Arial"/>
                <w:sz w:val="22"/>
                <w:szCs w:val="22"/>
              </w:rPr>
              <w:t>700723368</w:t>
            </w:r>
          </w:p>
          <w:p w14:paraId="41B79F42" w14:textId="77777777" w:rsidR="00A303B9" w:rsidRDefault="00A303B9">
            <w:pPr>
              <w:jc w:val="center"/>
              <w:rPr>
                <w:sz w:val="22"/>
                <w:szCs w:val="22"/>
              </w:rPr>
            </w:pPr>
            <w:r>
              <w:rPr>
                <w:b/>
                <w:sz w:val="22"/>
                <w:szCs w:val="22"/>
              </w:rPr>
              <w:t>Appendix - Addresses and Other Information</w:t>
            </w:r>
          </w:p>
        </w:tc>
      </w:tr>
      <w:tr w:rsidR="00A303B9" w14:paraId="25041AF2" w14:textId="77777777">
        <w:trPr>
          <w:trHeight w:val="1094"/>
        </w:trPr>
        <w:tc>
          <w:tcPr>
            <w:tcW w:w="392" w:type="dxa"/>
            <w:tcBorders>
              <w:left w:val="single" w:sz="6" w:space="0" w:color="auto"/>
            </w:tcBorders>
            <w:shd w:val="pct12" w:color="auto" w:fill="auto"/>
          </w:tcPr>
          <w:p w14:paraId="1B53D763" w14:textId="77777777" w:rsidR="00A303B9" w:rsidRDefault="00A303B9"/>
        </w:tc>
        <w:tc>
          <w:tcPr>
            <w:tcW w:w="5263" w:type="dxa"/>
            <w:gridSpan w:val="13"/>
            <w:tcBorders>
              <w:top w:val="single" w:sz="6" w:space="0" w:color="auto"/>
              <w:left w:val="single" w:sz="6" w:space="0" w:color="auto"/>
              <w:bottom w:val="single" w:sz="6" w:space="0" w:color="auto"/>
              <w:right w:val="single" w:sz="6" w:space="0" w:color="auto"/>
            </w:tcBorders>
          </w:tcPr>
          <w:p w14:paraId="7A7AB4B2" w14:textId="77777777" w:rsidR="00A303B9" w:rsidRDefault="00A303B9">
            <w:pPr>
              <w:rPr>
                <w:sz w:val="16"/>
              </w:rPr>
            </w:pPr>
            <w:r>
              <w:rPr>
                <w:b/>
                <w:sz w:val="16"/>
              </w:rPr>
              <w:t>1. Commercial Officer</w:t>
            </w:r>
          </w:p>
          <w:p w14:paraId="507318A9" w14:textId="77777777" w:rsidR="00A303B9" w:rsidRDefault="00A303B9">
            <w:pPr>
              <w:rPr>
                <w:sz w:val="18"/>
                <w:szCs w:val="18"/>
              </w:rPr>
            </w:pPr>
            <w:r>
              <w:rPr>
                <w:sz w:val="18"/>
                <w:szCs w:val="18"/>
              </w:rPr>
              <w:t>Defence Infrastructure Organisation</w:t>
            </w:r>
          </w:p>
          <w:p w14:paraId="6A85D8F1" w14:textId="77777777" w:rsidR="00A303B9" w:rsidRDefault="00A303B9">
            <w:pPr>
              <w:rPr>
                <w:sz w:val="18"/>
                <w:szCs w:val="18"/>
              </w:rPr>
            </w:pPr>
            <w:r>
              <w:rPr>
                <w:sz w:val="18"/>
                <w:szCs w:val="18"/>
              </w:rPr>
              <w:t>Kentigern House</w:t>
            </w:r>
          </w:p>
          <w:p w14:paraId="2BE095AE" w14:textId="77777777" w:rsidR="00A303B9" w:rsidRDefault="00A303B9">
            <w:pPr>
              <w:rPr>
                <w:sz w:val="18"/>
                <w:szCs w:val="18"/>
              </w:rPr>
            </w:pPr>
            <w:smartTag w:uri="urn:schemas-microsoft-com:office:smarttags" w:element="Street">
              <w:smartTag w:uri="urn:schemas-microsoft-com:office:smarttags" w:element="address">
                <w:r>
                  <w:rPr>
                    <w:sz w:val="18"/>
                    <w:szCs w:val="18"/>
                  </w:rPr>
                  <w:t>65 Brown Street</w:t>
                </w:r>
              </w:smartTag>
            </w:smartTag>
          </w:p>
          <w:p w14:paraId="61DAFEEA" w14:textId="77777777" w:rsidR="00A303B9" w:rsidRDefault="00A303B9">
            <w:pPr>
              <w:rPr>
                <w:sz w:val="18"/>
                <w:szCs w:val="18"/>
              </w:rPr>
            </w:pPr>
            <w:smartTag w:uri="urn:schemas-microsoft-com:office:smarttags" w:element="City">
              <w:smartTag w:uri="urn:schemas-microsoft-com:office:smarttags" w:element="place">
                <w:r>
                  <w:rPr>
                    <w:sz w:val="18"/>
                    <w:szCs w:val="18"/>
                  </w:rPr>
                  <w:t>Glasgow</w:t>
                </w:r>
              </w:smartTag>
            </w:smartTag>
          </w:p>
          <w:p w14:paraId="29723485" w14:textId="77777777" w:rsidR="00A303B9" w:rsidRDefault="00A303B9">
            <w:pPr>
              <w:rPr>
                <w:sz w:val="18"/>
                <w:szCs w:val="18"/>
              </w:rPr>
            </w:pPr>
            <w:r>
              <w:rPr>
                <w:sz w:val="18"/>
                <w:szCs w:val="18"/>
              </w:rPr>
              <w:t>G2 8EX</w:t>
            </w:r>
          </w:p>
          <w:p w14:paraId="1D55A02B" w14:textId="77777777" w:rsidR="00A303B9" w:rsidRDefault="00A303B9" w:rsidP="00562E91">
            <w:pPr>
              <w:rPr>
                <w:b/>
                <w:sz w:val="16"/>
              </w:rPr>
            </w:pPr>
            <w:r>
              <w:rPr>
                <w:sz w:val="18"/>
                <w:szCs w:val="18"/>
              </w:rPr>
              <w:t>Email:</w:t>
            </w:r>
            <w:r>
              <w:rPr>
                <w:b/>
                <w:sz w:val="18"/>
                <w:szCs w:val="18"/>
              </w:rPr>
              <w:t xml:space="preserve"> </w:t>
            </w:r>
            <w:r w:rsidR="00562E91">
              <w:rPr>
                <w:b/>
                <w:sz w:val="18"/>
                <w:szCs w:val="18"/>
              </w:rPr>
              <w:t>DIOComrcl-</w:t>
            </w:r>
            <w:r w:rsidR="000C47C4">
              <w:rPr>
                <w:b/>
                <w:sz w:val="18"/>
                <w:szCs w:val="18"/>
              </w:rPr>
              <w:t>OCF</w:t>
            </w:r>
            <w:r w:rsidR="00562E91">
              <w:rPr>
                <w:b/>
                <w:sz w:val="18"/>
                <w:szCs w:val="18"/>
              </w:rPr>
              <w:t>@mod.</w:t>
            </w:r>
            <w:r w:rsidR="000C47C4">
              <w:rPr>
                <w:b/>
                <w:sz w:val="18"/>
                <w:szCs w:val="18"/>
              </w:rPr>
              <w:t>gov.</w:t>
            </w:r>
            <w:r w:rsidR="00562E91">
              <w:rPr>
                <w:b/>
                <w:sz w:val="18"/>
                <w:szCs w:val="18"/>
              </w:rPr>
              <w:t>uk</w:t>
            </w:r>
          </w:p>
        </w:tc>
        <w:tc>
          <w:tcPr>
            <w:tcW w:w="301" w:type="dxa"/>
            <w:gridSpan w:val="2"/>
            <w:shd w:val="pct12" w:color="auto" w:fill="auto"/>
          </w:tcPr>
          <w:p w14:paraId="78EE60E4" w14:textId="77777777" w:rsidR="00A303B9" w:rsidRDefault="00A303B9"/>
        </w:tc>
        <w:tc>
          <w:tcPr>
            <w:tcW w:w="4869" w:type="dxa"/>
            <w:gridSpan w:val="2"/>
            <w:tcBorders>
              <w:top w:val="single" w:sz="6" w:space="0" w:color="auto"/>
              <w:left w:val="single" w:sz="6" w:space="0" w:color="auto"/>
              <w:bottom w:val="single" w:sz="6" w:space="0" w:color="auto"/>
              <w:right w:val="single" w:sz="6" w:space="0" w:color="auto"/>
            </w:tcBorders>
          </w:tcPr>
          <w:p w14:paraId="6C0811C6" w14:textId="77777777" w:rsidR="00A303B9" w:rsidRDefault="00A303B9">
            <w:pPr>
              <w:rPr>
                <w:sz w:val="16"/>
              </w:rPr>
            </w:pPr>
            <w:r>
              <w:rPr>
                <w:b/>
                <w:sz w:val="16"/>
              </w:rPr>
              <w:t>8. Public Accounting Authority</w:t>
            </w:r>
          </w:p>
          <w:p w14:paraId="0C9EB804" w14:textId="77777777" w:rsidR="00A303B9" w:rsidRDefault="00A303B9">
            <w:pPr>
              <w:rPr>
                <w:sz w:val="16"/>
              </w:rPr>
            </w:pPr>
          </w:p>
          <w:p w14:paraId="40063843" w14:textId="77777777" w:rsidR="00A303B9" w:rsidRDefault="00A303B9">
            <w:pPr>
              <w:rPr>
                <w:sz w:val="16"/>
              </w:rPr>
            </w:pPr>
            <w:r>
              <w:rPr>
                <w:sz w:val="16"/>
              </w:rPr>
              <w:t>1. Returns under DEFCON 694 should be sent to DBS Finance ADMT – Assets In Industry 1, Level 4 Piccadilly Gate, Store Street,  Manchester, M1 2WD</w:t>
            </w:r>
            <w:r>
              <w:rPr>
                <w:sz w:val="16"/>
              </w:rPr>
              <w:tab/>
            </w:r>
            <w:r>
              <w:rPr>
                <w:sz w:val="16"/>
              </w:rPr>
              <w:sym w:font="Wingdings" w:char="F028"/>
            </w:r>
            <w:r>
              <w:rPr>
                <w:sz w:val="16"/>
              </w:rPr>
              <w:t xml:space="preserve"> 44 (0) 161 233 5397</w:t>
            </w:r>
          </w:p>
          <w:p w14:paraId="49A92EC4" w14:textId="77777777" w:rsidR="00A303B9" w:rsidRDefault="00A303B9">
            <w:pPr>
              <w:rPr>
                <w:sz w:val="16"/>
              </w:rPr>
            </w:pPr>
          </w:p>
          <w:p w14:paraId="7A73F987" w14:textId="77777777" w:rsidR="00A303B9" w:rsidRDefault="00A303B9">
            <w:pPr>
              <w:rPr>
                <w:sz w:val="16"/>
              </w:rPr>
            </w:pPr>
            <w:r>
              <w:rPr>
                <w:sz w:val="16"/>
              </w:rPr>
              <w:t xml:space="preserve">2. For all other enquiries contact DES Fin FA-AMET Policy, Level 4 Piccadilly Gate, Store Street, Manchester, M1 2WD  </w:t>
            </w:r>
          </w:p>
          <w:p w14:paraId="4E38B890" w14:textId="77777777" w:rsidR="00A303B9" w:rsidRDefault="00A303B9">
            <w:pPr>
              <w:rPr>
                <w:sz w:val="16"/>
              </w:rPr>
            </w:pPr>
            <w:r>
              <w:rPr>
                <w:sz w:val="16"/>
              </w:rPr>
              <w:sym w:font="Wingdings" w:char="F028"/>
            </w:r>
            <w:r>
              <w:rPr>
                <w:sz w:val="16"/>
              </w:rPr>
              <w:t xml:space="preserve"> 44 (0) 161 233 5394</w:t>
            </w:r>
          </w:p>
        </w:tc>
        <w:tc>
          <w:tcPr>
            <w:tcW w:w="518" w:type="dxa"/>
            <w:gridSpan w:val="2"/>
            <w:tcBorders>
              <w:right w:val="single" w:sz="6" w:space="0" w:color="auto"/>
            </w:tcBorders>
            <w:shd w:val="pct12" w:color="auto" w:fill="auto"/>
          </w:tcPr>
          <w:p w14:paraId="710D445A" w14:textId="77777777" w:rsidR="00A303B9" w:rsidRDefault="00A303B9"/>
        </w:tc>
      </w:tr>
      <w:tr w:rsidR="00A303B9" w14:paraId="41414D3D" w14:textId="77777777">
        <w:trPr>
          <w:trHeight w:val="129"/>
        </w:trPr>
        <w:tc>
          <w:tcPr>
            <w:tcW w:w="11343" w:type="dxa"/>
            <w:gridSpan w:val="20"/>
            <w:tcBorders>
              <w:left w:val="single" w:sz="6" w:space="0" w:color="auto"/>
              <w:right w:val="single" w:sz="6" w:space="0" w:color="auto"/>
            </w:tcBorders>
            <w:shd w:val="pct12" w:color="auto" w:fill="auto"/>
          </w:tcPr>
          <w:p w14:paraId="298A7F45" w14:textId="77777777" w:rsidR="00A303B9" w:rsidRDefault="00A303B9">
            <w:pPr>
              <w:rPr>
                <w:sz w:val="16"/>
              </w:rPr>
            </w:pPr>
          </w:p>
        </w:tc>
      </w:tr>
      <w:tr w:rsidR="00A303B9" w14:paraId="238AFC4F" w14:textId="77777777">
        <w:trPr>
          <w:trHeight w:val="1153"/>
        </w:trPr>
        <w:tc>
          <w:tcPr>
            <w:tcW w:w="392" w:type="dxa"/>
            <w:tcBorders>
              <w:left w:val="single" w:sz="6" w:space="0" w:color="auto"/>
            </w:tcBorders>
            <w:shd w:val="pct12" w:color="auto" w:fill="auto"/>
          </w:tcPr>
          <w:p w14:paraId="013CE878" w14:textId="77777777" w:rsidR="00A303B9" w:rsidRDefault="00A303B9"/>
        </w:tc>
        <w:tc>
          <w:tcPr>
            <w:tcW w:w="5263" w:type="dxa"/>
            <w:gridSpan w:val="13"/>
            <w:tcBorders>
              <w:top w:val="single" w:sz="6" w:space="0" w:color="auto"/>
              <w:left w:val="single" w:sz="6" w:space="0" w:color="auto"/>
              <w:bottom w:val="single" w:sz="6" w:space="0" w:color="auto"/>
              <w:right w:val="single" w:sz="6" w:space="0" w:color="auto"/>
            </w:tcBorders>
          </w:tcPr>
          <w:p w14:paraId="18AEE5C4" w14:textId="77777777" w:rsidR="00A303B9" w:rsidRDefault="00A303B9">
            <w:pPr>
              <w:rPr>
                <w:b/>
                <w:sz w:val="16"/>
              </w:rPr>
            </w:pPr>
            <w:r>
              <w:rPr>
                <w:b/>
                <w:sz w:val="16"/>
              </w:rPr>
              <w:t xml:space="preserve">2. Framework  Manager </w:t>
            </w:r>
          </w:p>
          <w:p w14:paraId="08B13D17" w14:textId="77777777" w:rsidR="00A303B9" w:rsidRDefault="00A303B9">
            <w:pPr>
              <w:rPr>
                <w:sz w:val="16"/>
              </w:rPr>
            </w:pPr>
            <w:r>
              <w:rPr>
                <w:sz w:val="16"/>
              </w:rPr>
              <w:t xml:space="preserve"> (from whom technical information is available)</w:t>
            </w:r>
          </w:p>
          <w:p w14:paraId="128152C5" w14:textId="77777777" w:rsidR="00A303B9" w:rsidRDefault="00A303B9">
            <w:pPr>
              <w:rPr>
                <w:sz w:val="18"/>
                <w:szCs w:val="18"/>
              </w:rPr>
            </w:pPr>
            <w:r>
              <w:rPr>
                <w:sz w:val="18"/>
                <w:szCs w:val="18"/>
              </w:rPr>
              <w:t>Defence Infrastructure Organisation</w:t>
            </w:r>
          </w:p>
          <w:p w14:paraId="0650FC44" w14:textId="77777777" w:rsidR="00A303B9" w:rsidRDefault="00A303B9">
            <w:pPr>
              <w:rPr>
                <w:sz w:val="18"/>
                <w:szCs w:val="18"/>
              </w:rPr>
            </w:pPr>
            <w:r>
              <w:rPr>
                <w:sz w:val="18"/>
                <w:szCs w:val="18"/>
              </w:rPr>
              <w:t>Kentigern House</w:t>
            </w:r>
          </w:p>
          <w:p w14:paraId="6BEA6A5F" w14:textId="77777777" w:rsidR="00A303B9" w:rsidRDefault="00A303B9">
            <w:pPr>
              <w:rPr>
                <w:sz w:val="18"/>
                <w:szCs w:val="18"/>
              </w:rPr>
            </w:pPr>
            <w:r>
              <w:rPr>
                <w:sz w:val="18"/>
                <w:szCs w:val="18"/>
              </w:rPr>
              <w:t>65 Brown Street</w:t>
            </w:r>
          </w:p>
          <w:p w14:paraId="1AFFA068" w14:textId="77777777" w:rsidR="00A303B9" w:rsidRDefault="00A303B9">
            <w:pPr>
              <w:rPr>
                <w:sz w:val="18"/>
                <w:szCs w:val="18"/>
              </w:rPr>
            </w:pPr>
            <w:r>
              <w:rPr>
                <w:sz w:val="18"/>
                <w:szCs w:val="18"/>
              </w:rPr>
              <w:t>Glasgow</w:t>
            </w:r>
          </w:p>
          <w:p w14:paraId="5BB98893" w14:textId="77777777" w:rsidR="00A303B9" w:rsidRDefault="00A303B9">
            <w:pPr>
              <w:rPr>
                <w:sz w:val="18"/>
                <w:szCs w:val="18"/>
              </w:rPr>
            </w:pPr>
            <w:r>
              <w:rPr>
                <w:sz w:val="18"/>
                <w:szCs w:val="18"/>
              </w:rPr>
              <w:t>G2 8EX</w:t>
            </w:r>
          </w:p>
          <w:p w14:paraId="77B96496" w14:textId="77777777" w:rsidR="00A303B9" w:rsidRDefault="00A303B9">
            <w:pPr>
              <w:rPr>
                <w:sz w:val="16"/>
              </w:rPr>
            </w:pPr>
            <w:r>
              <w:rPr>
                <w:sz w:val="16"/>
              </w:rPr>
              <w:t xml:space="preserve">Email: </w:t>
            </w:r>
            <w:r w:rsidR="000F4552" w:rsidRPr="000F4552">
              <w:rPr>
                <w:sz w:val="16"/>
                <w:highlight w:val="red"/>
              </w:rPr>
              <w:t>TBC</w:t>
            </w:r>
          </w:p>
        </w:tc>
        <w:tc>
          <w:tcPr>
            <w:tcW w:w="301" w:type="dxa"/>
            <w:gridSpan w:val="2"/>
            <w:shd w:val="pct12" w:color="auto" w:fill="auto"/>
          </w:tcPr>
          <w:p w14:paraId="1E54D1FE" w14:textId="77777777" w:rsidR="00A303B9" w:rsidRDefault="00A303B9"/>
        </w:tc>
        <w:tc>
          <w:tcPr>
            <w:tcW w:w="4892" w:type="dxa"/>
            <w:gridSpan w:val="3"/>
            <w:tcBorders>
              <w:top w:val="single" w:sz="6" w:space="0" w:color="auto"/>
              <w:left w:val="single" w:sz="6" w:space="0" w:color="auto"/>
              <w:bottom w:val="single" w:sz="6" w:space="0" w:color="auto"/>
              <w:right w:val="single" w:sz="6" w:space="0" w:color="auto"/>
            </w:tcBorders>
          </w:tcPr>
          <w:p w14:paraId="3708CEB9" w14:textId="77777777" w:rsidR="00A303B9" w:rsidRDefault="00A303B9">
            <w:pPr>
              <w:rPr>
                <w:sz w:val="16"/>
              </w:rPr>
            </w:pPr>
            <w:r>
              <w:rPr>
                <w:b/>
                <w:sz w:val="16"/>
              </w:rPr>
              <w:t>9.  Consignment Instructions</w:t>
            </w:r>
          </w:p>
          <w:p w14:paraId="67EF53B0" w14:textId="77777777" w:rsidR="00A303B9" w:rsidRDefault="00A303B9">
            <w:pPr>
              <w:rPr>
                <w:sz w:val="16"/>
              </w:rPr>
            </w:pPr>
            <w:r>
              <w:rPr>
                <w:sz w:val="16"/>
              </w:rPr>
              <w:t>The items are to be consigned as follows:</w:t>
            </w:r>
          </w:p>
          <w:p w14:paraId="636A87E3" w14:textId="77777777" w:rsidR="00A303B9" w:rsidRDefault="00A303B9">
            <w:pPr>
              <w:rPr>
                <w:sz w:val="16"/>
              </w:rPr>
            </w:pPr>
          </w:p>
          <w:p w14:paraId="08EC0076" w14:textId="77777777" w:rsidR="00A303B9" w:rsidRDefault="00A303B9">
            <w:pPr>
              <w:rPr>
                <w:sz w:val="16"/>
              </w:rPr>
            </w:pPr>
            <w:r>
              <w:rPr>
                <w:sz w:val="16"/>
              </w:rPr>
              <w:t>N/A</w:t>
            </w:r>
          </w:p>
          <w:p w14:paraId="60DA5F0B" w14:textId="77777777" w:rsidR="00A303B9" w:rsidRDefault="00A303B9">
            <w:pPr>
              <w:rPr>
                <w:sz w:val="16"/>
              </w:rPr>
            </w:pPr>
          </w:p>
          <w:p w14:paraId="347D2155" w14:textId="77777777" w:rsidR="00A303B9" w:rsidRDefault="00A303B9">
            <w:pPr>
              <w:rPr>
                <w:sz w:val="16"/>
              </w:rPr>
            </w:pPr>
          </w:p>
          <w:p w14:paraId="3F7488C7" w14:textId="77777777" w:rsidR="00A303B9" w:rsidRDefault="00A303B9">
            <w:pPr>
              <w:rPr>
                <w:sz w:val="16"/>
              </w:rPr>
            </w:pPr>
          </w:p>
        </w:tc>
        <w:tc>
          <w:tcPr>
            <w:tcW w:w="495" w:type="dxa"/>
            <w:tcBorders>
              <w:right w:val="single" w:sz="6" w:space="0" w:color="auto"/>
            </w:tcBorders>
            <w:shd w:val="pct12" w:color="auto" w:fill="auto"/>
          </w:tcPr>
          <w:p w14:paraId="74B01E65" w14:textId="77777777" w:rsidR="00A303B9" w:rsidRDefault="00A303B9"/>
        </w:tc>
      </w:tr>
      <w:tr w:rsidR="00A303B9" w14:paraId="2137FBEB" w14:textId="77777777">
        <w:trPr>
          <w:trHeight w:val="128"/>
        </w:trPr>
        <w:tc>
          <w:tcPr>
            <w:tcW w:w="11343" w:type="dxa"/>
            <w:gridSpan w:val="20"/>
            <w:tcBorders>
              <w:left w:val="single" w:sz="6" w:space="0" w:color="auto"/>
              <w:right w:val="single" w:sz="6" w:space="0" w:color="auto"/>
            </w:tcBorders>
            <w:shd w:val="pct12" w:color="auto" w:fill="auto"/>
          </w:tcPr>
          <w:p w14:paraId="25FE20AB" w14:textId="77777777" w:rsidR="00A303B9" w:rsidRDefault="00A303B9"/>
        </w:tc>
      </w:tr>
      <w:tr w:rsidR="00A303B9" w14:paraId="21419880" w14:textId="77777777">
        <w:tc>
          <w:tcPr>
            <w:tcW w:w="392" w:type="dxa"/>
            <w:tcBorders>
              <w:left w:val="single" w:sz="6" w:space="0" w:color="auto"/>
            </w:tcBorders>
            <w:shd w:val="pct12" w:color="auto" w:fill="auto"/>
          </w:tcPr>
          <w:p w14:paraId="7BC817E5" w14:textId="77777777" w:rsidR="00A303B9" w:rsidRDefault="00A303B9"/>
        </w:tc>
        <w:tc>
          <w:tcPr>
            <w:tcW w:w="5263" w:type="dxa"/>
            <w:gridSpan w:val="13"/>
            <w:tcBorders>
              <w:top w:val="single" w:sz="6" w:space="0" w:color="auto"/>
              <w:left w:val="single" w:sz="6" w:space="0" w:color="auto"/>
              <w:bottom w:val="single" w:sz="6" w:space="0" w:color="auto"/>
              <w:right w:val="single" w:sz="6" w:space="0" w:color="auto"/>
            </w:tcBorders>
          </w:tcPr>
          <w:p w14:paraId="4649AEDE" w14:textId="77777777" w:rsidR="00A303B9" w:rsidRDefault="00A303B9">
            <w:pPr>
              <w:rPr>
                <w:sz w:val="16"/>
              </w:rPr>
            </w:pPr>
            <w:r>
              <w:rPr>
                <w:b/>
                <w:sz w:val="16"/>
              </w:rPr>
              <w:t>3. Packaging Approving Authority</w:t>
            </w:r>
          </w:p>
          <w:p w14:paraId="13C64C19" w14:textId="77777777" w:rsidR="00A303B9" w:rsidRDefault="00A303B9">
            <w:pPr>
              <w:rPr>
                <w:sz w:val="16"/>
              </w:rPr>
            </w:pPr>
          </w:p>
          <w:p w14:paraId="39621F91" w14:textId="77777777" w:rsidR="00A303B9" w:rsidRDefault="00A303B9">
            <w:pPr>
              <w:rPr>
                <w:sz w:val="16"/>
              </w:rPr>
            </w:pPr>
          </w:p>
          <w:p w14:paraId="0461D845" w14:textId="77777777" w:rsidR="00A303B9" w:rsidRDefault="00A303B9">
            <w:pPr>
              <w:rPr>
                <w:sz w:val="16"/>
              </w:rPr>
            </w:pPr>
            <w:r>
              <w:rPr>
                <w:sz w:val="16"/>
              </w:rPr>
              <w:t>N/A</w:t>
            </w:r>
          </w:p>
          <w:p w14:paraId="38B27355" w14:textId="77777777" w:rsidR="00A303B9" w:rsidRDefault="00A303B9">
            <w:pPr>
              <w:rPr>
                <w:sz w:val="16"/>
              </w:rPr>
            </w:pPr>
          </w:p>
          <w:p w14:paraId="30FF5A6C" w14:textId="77777777" w:rsidR="00A303B9" w:rsidRDefault="00A303B9">
            <w:pPr>
              <w:rPr>
                <w:sz w:val="16"/>
              </w:rPr>
            </w:pPr>
          </w:p>
          <w:p w14:paraId="4F3CB335" w14:textId="77777777" w:rsidR="00A303B9" w:rsidRDefault="00A303B9">
            <w:pPr>
              <w:rPr>
                <w:sz w:val="16"/>
              </w:rPr>
            </w:pPr>
          </w:p>
          <w:p w14:paraId="66B3C727" w14:textId="77777777" w:rsidR="00A303B9" w:rsidRDefault="00A303B9">
            <w:pPr>
              <w:rPr>
                <w:sz w:val="16"/>
              </w:rPr>
            </w:pPr>
            <w:r>
              <w:rPr>
                <w:sz w:val="16"/>
              </w:rPr>
              <w:t xml:space="preserve">(Where no address is shown please contact the Project Team in Box 2) </w:t>
            </w:r>
          </w:p>
        </w:tc>
        <w:tc>
          <w:tcPr>
            <w:tcW w:w="301" w:type="dxa"/>
            <w:gridSpan w:val="2"/>
            <w:shd w:val="pct12" w:color="auto" w:fill="auto"/>
          </w:tcPr>
          <w:p w14:paraId="19EC0746" w14:textId="77777777" w:rsidR="00A303B9" w:rsidRDefault="00A303B9"/>
        </w:tc>
        <w:tc>
          <w:tcPr>
            <w:tcW w:w="4892" w:type="dxa"/>
            <w:gridSpan w:val="3"/>
            <w:tcBorders>
              <w:top w:val="single" w:sz="6" w:space="0" w:color="auto"/>
              <w:left w:val="single" w:sz="6" w:space="0" w:color="auto"/>
              <w:right w:val="single" w:sz="6" w:space="0" w:color="auto"/>
            </w:tcBorders>
          </w:tcPr>
          <w:p w14:paraId="0EDFD5AF" w14:textId="77777777" w:rsidR="00A303B9" w:rsidRDefault="00A303B9">
            <w:pPr>
              <w:rPr>
                <w:sz w:val="16"/>
              </w:rPr>
            </w:pPr>
            <w:r>
              <w:rPr>
                <w:b/>
                <w:sz w:val="16"/>
              </w:rPr>
              <w:t>10.  Transport.</w:t>
            </w:r>
            <w:r>
              <w:rPr>
                <w:sz w:val="16"/>
              </w:rPr>
              <w:t xml:space="preserve"> The appropriate Ministry of Defence Transport Offices are:</w:t>
            </w:r>
          </w:p>
          <w:p w14:paraId="3C155877" w14:textId="77777777" w:rsidR="00A303B9" w:rsidRDefault="00A303B9">
            <w:pPr>
              <w:rPr>
                <w:sz w:val="16"/>
              </w:rPr>
            </w:pPr>
            <w:r>
              <w:rPr>
                <w:b/>
                <w:sz w:val="16"/>
              </w:rPr>
              <w:t xml:space="preserve">A. </w:t>
            </w:r>
            <w:r>
              <w:rPr>
                <w:b/>
                <w:sz w:val="16"/>
                <w:u w:val="single"/>
              </w:rPr>
              <w:t>DSCOM</w:t>
            </w:r>
            <w:r>
              <w:rPr>
                <w:sz w:val="16"/>
              </w:rPr>
              <w:t xml:space="preserve">, DE&amp;S, DSCOM, MoD Abbey Wood, Cedar 3c, Mail Point 3351, BRISTOL BS34 8JH                      </w:t>
            </w:r>
          </w:p>
          <w:p w14:paraId="19EFA86C" w14:textId="77777777" w:rsidR="00A303B9" w:rsidRDefault="00A303B9">
            <w:pPr>
              <w:rPr>
                <w:sz w:val="16"/>
                <w:u w:val="single"/>
              </w:rPr>
            </w:pPr>
            <w:r>
              <w:rPr>
                <w:sz w:val="16"/>
                <w:u w:val="single"/>
              </w:rPr>
              <w:t>Air Freight Centre</w:t>
            </w:r>
          </w:p>
          <w:p w14:paraId="1A1CECE3" w14:textId="77777777" w:rsidR="00A303B9" w:rsidRDefault="00A303B9">
            <w:pPr>
              <w:rPr>
                <w:sz w:val="16"/>
              </w:rPr>
            </w:pPr>
            <w:r>
              <w:rPr>
                <w:sz w:val="16"/>
              </w:rPr>
              <w:t xml:space="preserve">IMPORTS </w:t>
            </w:r>
            <w:r>
              <w:rPr>
                <w:sz w:val="16"/>
              </w:rPr>
              <w:sym w:font="Wingdings" w:char="F028"/>
            </w:r>
            <w:r>
              <w:rPr>
                <w:sz w:val="16"/>
              </w:rPr>
              <w:t xml:space="preserve"> 030 679 81113 / 81114   Fax 0117 913 8943</w:t>
            </w:r>
          </w:p>
          <w:p w14:paraId="62B87609" w14:textId="77777777" w:rsidR="00A303B9" w:rsidRDefault="00A303B9">
            <w:pPr>
              <w:rPr>
                <w:sz w:val="16"/>
              </w:rPr>
            </w:pPr>
            <w:r>
              <w:rPr>
                <w:sz w:val="16"/>
              </w:rPr>
              <w:t xml:space="preserve">EXPORTS </w:t>
            </w:r>
            <w:r>
              <w:rPr>
                <w:sz w:val="16"/>
              </w:rPr>
              <w:sym w:font="Wingdings" w:char="F028"/>
            </w:r>
            <w:r>
              <w:rPr>
                <w:sz w:val="16"/>
              </w:rPr>
              <w:t xml:space="preserve"> 030 679 81113 / 81114   Fax 0117 913 8943</w:t>
            </w:r>
          </w:p>
          <w:p w14:paraId="5995329A" w14:textId="77777777" w:rsidR="00A303B9" w:rsidRDefault="00A303B9">
            <w:pPr>
              <w:rPr>
                <w:sz w:val="16"/>
                <w:u w:val="single"/>
              </w:rPr>
            </w:pPr>
            <w:r>
              <w:rPr>
                <w:sz w:val="16"/>
                <w:u w:val="single"/>
              </w:rPr>
              <w:t>Surface Freight Centre</w:t>
            </w:r>
          </w:p>
          <w:p w14:paraId="4BC31709" w14:textId="77777777" w:rsidR="00A303B9" w:rsidRDefault="00A303B9">
            <w:pPr>
              <w:pStyle w:val="Default"/>
              <w:rPr>
                <w:rFonts w:ascii="Times New Roman" w:hAnsi="Times New Roman" w:cs="Times New Roman"/>
                <w:sz w:val="16"/>
                <w:szCs w:val="16"/>
              </w:rPr>
            </w:pPr>
            <w:r>
              <w:rPr>
                <w:rFonts w:ascii="Times New Roman" w:hAnsi="Times New Roman" w:cs="Times New Roman"/>
                <w:sz w:val="16"/>
                <w:szCs w:val="16"/>
              </w:rPr>
              <w:t xml:space="preserve">IMPORTS </w:t>
            </w:r>
            <w:r>
              <w:rPr>
                <w:rFonts w:ascii="Times New Roman" w:hAnsi="Times New Roman" w:cs="Times New Roman"/>
                <w:sz w:val="16"/>
                <w:szCs w:val="16"/>
              </w:rPr>
              <w:sym w:font="Wingdings" w:char="F028"/>
            </w:r>
            <w:r>
              <w:rPr>
                <w:rFonts w:ascii="Times New Roman" w:hAnsi="Times New Roman" w:cs="Times New Roman"/>
                <w:sz w:val="16"/>
                <w:szCs w:val="16"/>
              </w:rPr>
              <w:t xml:space="preserve"> 030 679 81129 / 81133 / 81138   Fax 0117 913 8946</w:t>
            </w:r>
          </w:p>
          <w:p w14:paraId="16578CFD" w14:textId="77777777" w:rsidR="00A303B9" w:rsidRDefault="00A303B9">
            <w:pPr>
              <w:rPr>
                <w:sz w:val="16"/>
              </w:rPr>
            </w:pPr>
            <w:r>
              <w:rPr>
                <w:sz w:val="16"/>
                <w:szCs w:val="16"/>
              </w:rPr>
              <w:t xml:space="preserve">EXPORTS </w:t>
            </w:r>
            <w:r>
              <w:rPr>
                <w:sz w:val="16"/>
                <w:szCs w:val="16"/>
              </w:rPr>
              <w:sym w:font="Wingdings" w:char="F028"/>
            </w:r>
            <w:r>
              <w:rPr>
                <w:sz w:val="16"/>
                <w:szCs w:val="16"/>
              </w:rPr>
              <w:t xml:space="preserve"> 030 679 81129 / 81133 / 81138   Fax 0117 913 8946</w:t>
            </w:r>
          </w:p>
        </w:tc>
        <w:tc>
          <w:tcPr>
            <w:tcW w:w="495" w:type="dxa"/>
            <w:tcBorders>
              <w:right w:val="single" w:sz="6" w:space="0" w:color="auto"/>
            </w:tcBorders>
            <w:shd w:val="pct12" w:color="auto" w:fill="auto"/>
          </w:tcPr>
          <w:p w14:paraId="37C87BC9" w14:textId="77777777" w:rsidR="00A303B9" w:rsidRDefault="00A303B9"/>
        </w:tc>
      </w:tr>
      <w:tr w:rsidR="00A303B9" w14:paraId="6C2B66A9" w14:textId="77777777">
        <w:tc>
          <w:tcPr>
            <w:tcW w:w="5956" w:type="dxa"/>
            <w:gridSpan w:val="16"/>
            <w:tcBorders>
              <w:left w:val="single" w:sz="6" w:space="0" w:color="auto"/>
            </w:tcBorders>
            <w:shd w:val="pct12" w:color="auto" w:fill="auto"/>
          </w:tcPr>
          <w:p w14:paraId="6C842F1A" w14:textId="77777777" w:rsidR="00A303B9" w:rsidRDefault="00A303B9">
            <w:pPr>
              <w:rPr>
                <w:sz w:val="16"/>
              </w:rPr>
            </w:pPr>
          </w:p>
        </w:tc>
        <w:tc>
          <w:tcPr>
            <w:tcW w:w="4892" w:type="dxa"/>
            <w:gridSpan w:val="3"/>
            <w:tcBorders>
              <w:left w:val="single" w:sz="6" w:space="0" w:color="auto"/>
              <w:right w:val="single" w:sz="6" w:space="0" w:color="auto"/>
            </w:tcBorders>
          </w:tcPr>
          <w:p w14:paraId="260FF906" w14:textId="77777777" w:rsidR="00A303B9" w:rsidRDefault="00A303B9">
            <w:pPr>
              <w:rPr>
                <w:sz w:val="16"/>
              </w:rPr>
            </w:pPr>
          </w:p>
        </w:tc>
        <w:tc>
          <w:tcPr>
            <w:tcW w:w="495" w:type="dxa"/>
            <w:tcBorders>
              <w:right w:val="single" w:sz="6" w:space="0" w:color="auto"/>
            </w:tcBorders>
            <w:shd w:val="pct12" w:color="auto" w:fill="auto"/>
          </w:tcPr>
          <w:p w14:paraId="4DD12954" w14:textId="77777777" w:rsidR="00A303B9" w:rsidRDefault="00A303B9"/>
        </w:tc>
      </w:tr>
      <w:tr w:rsidR="00A303B9" w14:paraId="7A095D34" w14:textId="77777777">
        <w:tc>
          <w:tcPr>
            <w:tcW w:w="392" w:type="dxa"/>
            <w:tcBorders>
              <w:left w:val="single" w:sz="6" w:space="0" w:color="auto"/>
            </w:tcBorders>
            <w:shd w:val="pct12" w:color="auto" w:fill="auto"/>
          </w:tcPr>
          <w:p w14:paraId="580E57DB" w14:textId="77777777" w:rsidR="00A303B9" w:rsidRDefault="00A303B9">
            <w:pPr>
              <w:rPr>
                <w:sz w:val="16"/>
              </w:rPr>
            </w:pPr>
          </w:p>
        </w:tc>
        <w:tc>
          <w:tcPr>
            <w:tcW w:w="5263" w:type="dxa"/>
            <w:gridSpan w:val="13"/>
            <w:tcBorders>
              <w:top w:val="single" w:sz="6" w:space="0" w:color="auto"/>
              <w:left w:val="single" w:sz="6" w:space="0" w:color="auto"/>
              <w:bottom w:val="single" w:sz="6" w:space="0" w:color="auto"/>
              <w:right w:val="single" w:sz="6" w:space="0" w:color="auto"/>
            </w:tcBorders>
          </w:tcPr>
          <w:p w14:paraId="394D4D24" w14:textId="77777777" w:rsidR="00A303B9" w:rsidRDefault="00A303B9">
            <w:pPr>
              <w:rPr>
                <w:b/>
                <w:sz w:val="16"/>
              </w:rPr>
            </w:pPr>
            <w:r>
              <w:rPr>
                <w:b/>
                <w:sz w:val="16"/>
              </w:rPr>
              <w:t>4. (a) Supply/Support Management Branch or Order Manager:</w:t>
            </w:r>
          </w:p>
          <w:p w14:paraId="65953D16" w14:textId="77777777" w:rsidR="00A303B9" w:rsidRDefault="00A303B9">
            <w:pPr>
              <w:rPr>
                <w:b/>
                <w:sz w:val="16"/>
              </w:rPr>
            </w:pPr>
          </w:p>
          <w:p w14:paraId="29555B1F" w14:textId="77777777" w:rsidR="00A303B9" w:rsidRDefault="00A303B9">
            <w:pPr>
              <w:rPr>
                <w:b/>
                <w:sz w:val="16"/>
              </w:rPr>
            </w:pPr>
            <w:r>
              <w:rPr>
                <w:b/>
                <w:sz w:val="16"/>
              </w:rPr>
              <w:t>Tel No:</w:t>
            </w:r>
          </w:p>
          <w:p w14:paraId="4A957DD7" w14:textId="77777777" w:rsidR="00A303B9" w:rsidRDefault="00A303B9">
            <w:pPr>
              <w:rPr>
                <w:b/>
                <w:sz w:val="16"/>
              </w:rPr>
            </w:pPr>
          </w:p>
          <w:p w14:paraId="6409892E" w14:textId="77777777" w:rsidR="00A303B9" w:rsidRDefault="00A303B9">
            <w:pPr>
              <w:rPr>
                <w:sz w:val="16"/>
              </w:rPr>
            </w:pPr>
            <w:r>
              <w:rPr>
                <w:b/>
                <w:sz w:val="16"/>
              </w:rPr>
              <w:t xml:space="preserve">   (b) U.I.N. </w:t>
            </w:r>
          </w:p>
        </w:tc>
        <w:tc>
          <w:tcPr>
            <w:tcW w:w="301" w:type="dxa"/>
            <w:gridSpan w:val="2"/>
            <w:shd w:val="pct12" w:color="auto" w:fill="auto"/>
          </w:tcPr>
          <w:p w14:paraId="5CE08F03" w14:textId="77777777" w:rsidR="00A303B9" w:rsidRDefault="00A303B9">
            <w:pPr>
              <w:rPr>
                <w:sz w:val="16"/>
              </w:rPr>
            </w:pPr>
          </w:p>
        </w:tc>
        <w:tc>
          <w:tcPr>
            <w:tcW w:w="4892" w:type="dxa"/>
            <w:gridSpan w:val="3"/>
            <w:tcBorders>
              <w:left w:val="single" w:sz="6" w:space="0" w:color="auto"/>
              <w:bottom w:val="single" w:sz="6" w:space="0" w:color="auto"/>
              <w:right w:val="single" w:sz="6" w:space="0" w:color="auto"/>
            </w:tcBorders>
          </w:tcPr>
          <w:p w14:paraId="2DDB561C" w14:textId="77777777" w:rsidR="00A303B9" w:rsidRDefault="00A303B9">
            <w:pPr>
              <w:rPr>
                <w:sz w:val="16"/>
              </w:rPr>
            </w:pPr>
            <w:r>
              <w:rPr>
                <w:b/>
                <w:sz w:val="16"/>
              </w:rPr>
              <w:t>B.</w:t>
            </w:r>
            <w:r>
              <w:rPr>
                <w:sz w:val="16"/>
              </w:rPr>
              <w:t xml:space="preserve"> </w:t>
            </w:r>
            <w:r>
              <w:rPr>
                <w:b/>
                <w:bCs/>
                <w:sz w:val="16"/>
                <w:u w:val="single"/>
              </w:rPr>
              <w:t>JSCS</w:t>
            </w:r>
          </w:p>
          <w:p w14:paraId="528338DA" w14:textId="77777777" w:rsidR="00A303B9" w:rsidRDefault="00A303B9">
            <w:pPr>
              <w:rPr>
                <w:sz w:val="16"/>
              </w:rPr>
            </w:pPr>
          </w:p>
          <w:p w14:paraId="0F28E461" w14:textId="77777777" w:rsidR="00A303B9" w:rsidRDefault="00A303B9">
            <w:pPr>
              <w:rPr>
                <w:sz w:val="16"/>
              </w:rPr>
            </w:pPr>
            <w:r>
              <w:rPr>
                <w:sz w:val="16"/>
              </w:rPr>
              <w:t>JSCS Helpdesk No. 01869 256052 (select option 2, then option 3)</w:t>
            </w:r>
          </w:p>
          <w:p w14:paraId="2ECE2745" w14:textId="77777777" w:rsidR="00A303B9" w:rsidRDefault="00A303B9">
            <w:pPr>
              <w:rPr>
                <w:sz w:val="16"/>
              </w:rPr>
            </w:pPr>
            <w:r>
              <w:rPr>
                <w:sz w:val="16"/>
              </w:rPr>
              <w:t>JSCS Fax No. 01869 256837</w:t>
            </w:r>
          </w:p>
          <w:p w14:paraId="35C5473A" w14:textId="77777777" w:rsidR="00A303B9" w:rsidRDefault="00A303B9">
            <w:pPr>
              <w:rPr>
                <w:sz w:val="16"/>
              </w:rPr>
            </w:pPr>
          </w:p>
          <w:p w14:paraId="6C4A48A5" w14:textId="77777777" w:rsidR="00A303B9" w:rsidRDefault="00A26888">
            <w:pPr>
              <w:rPr>
                <w:sz w:val="16"/>
              </w:rPr>
            </w:pPr>
            <w:hyperlink r:id="rId10" w:tooltip="http://www.freightcollection.com/" w:history="1">
              <w:r w:rsidR="00A303B9">
                <w:rPr>
                  <w:rStyle w:val="Hyperlink"/>
                  <w:sz w:val="16"/>
                </w:rPr>
                <w:t>www.freightcollection.com</w:t>
              </w:r>
            </w:hyperlink>
            <w:r w:rsidR="00A303B9">
              <w:rPr>
                <w:sz w:val="16"/>
              </w:rPr>
              <w:t xml:space="preserve"> </w:t>
            </w:r>
          </w:p>
          <w:p w14:paraId="78D1D434" w14:textId="77777777" w:rsidR="00A303B9" w:rsidRDefault="00A303B9">
            <w:pPr>
              <w:rPr>
                <w:sz w:val="16"/>
              </w:rPr>
            </w:pPr>
          </w:p>
        </w:tc>
        <w:tc>
          <w:tcPr>
            <w:tcW w:w="495" w:type="dxa"/>
            <w:tcBorders>
              <w:right w:val="single" w:sz="6" w:space="0" w:color="auto"/>
            </w:tcBorders>
            <w:shd w:val="pct12" w:color="auto" w:fill="auto"/>
          </w:tcPr>
          <w:p w14:paraId="24C6CF3F" w14:textId="77777777" w:rsidR="00A303B9" w:rsidRDefault="00A303B9">
            <w:pPr>
              <w:rPr>
                <w:sz w:val="16"/>
              </w:rPr>
            </w:pPr>
          </w:p>
        </w:tc>
      </w:tr>
      <w:tr w:rsidR="00A303B9" w14:paraId="2581115E" w14:textId="77777777">
        <w:tc>
          <w:tcPr>
            <w:tcW w:w="11343" w:type="dxa"/>
            <w:gridSpan w:val="20"/>
            <w:tcBorders>
              <w:left w:val="single" w:sz="6" w:space="0" w:color="auto"/>
              <w:right w:val="single" w:sz="6" w:space="0" w:color="auto"/>
            </w:tcBorders>
            <w:shd w:val="pct12" w:color="auto" w:fill="auto"/>
          </w:tcPr>
          <w:p w14:paraId="5449925E" w14:textId="77777777" w:rsidR="00A303B9" w:rsidRDefault="00A303B9">
            <w:pPr>
              <w:rPr>
                <w:sz w:val="16"/>
              </w:rPr>
            </w:pPr>
          </w:p>
        </w:tc>
      </w:tr>
      <w:tr w:rsidR="00A303B9" w14:paraId="25282B40" w14:textId="77777777">
        <w:tc>
          <w:tcPr>
            <w:tcW w:w="392" w:type="dxa"/>
            <w:tcBorders>
              <w:left w:val="single" w:sz="6" w:space="0" w:color="auto"/>
            </w:tcBorders>
            <w:shd w:val="pct12" w:color="auto" w:fill="auto"/>
          </w:tcPr>
          <w:p w14:paraId="6384083B" w14:textId="77777777" w:rsidR="00A303B9" w:rsidRDefault="00A303B9">
            <w:pPr>
              <w:rPr>
                <w:sz w:val="16"/>
              </w:rPr>
            </w:pPr>
          </w:p>
        </w:tc>
        <w:tc>
          <w:tcPr>
            <w:tcW w:w="5263" w:type="dxa"/>
            <w:gridSpan w:val="13"/>
            <w:tcBorders>
              <w:top w:val="single" w:sz="6" w:space="0" w:color="auto"/>
              <w:left w:val="single" w:sz="6" w:space="0" w:color="auto"/>
              <w:bottom w:val="single" w:sz="6" w:space="0" w:color="auto"/>
              <w:right w:val="single" w:sz="6" w:space="0" w:color="auto"/>
            </w:tcBorders>
          </w:tcPr>
          <w:p w14:paraId="5B3CAB67" w14:textId="77777777" w:rsidR="00A303B9" w:rsidRDefault="00A303B9">
            <w:pPr>
              <w:rPr>
                <w:sz w:val="16"/>
              </w:rPr>
            </w:pPr>
            <w:r>
              <w:rPr>
                <w:b/>
                <w:sz w:val="16"/>
              </w:rPr>
              <w:t>5. Drawings/Specifications are available from</w:t>
            </w:r>
          </w:p>
          <w:p w14:paraId="418884CE" w14:textId="77777777" w:rsidR="00A303B9" w:rsidRDefault="00A303B9">
            <w:pPr>
              <w:rPr>
                <w:sz w:val="16"/>
              </w:rPr>
            </w:pPr>
          </w:p>
          <w:p w14:paraId="2D5BAC60" w14:textId="77777777" w:rsidR="00A303B9" w:rsidRDefault="00A303B9">
            <w:pPr>
              <w:rPr>
                <w:sz w:val="16"/>
              </w:rPr>
            </w:pPr>
            <w:r>
              <w:rPr>
                <w:sz w:val="16"/>
              </w:rPr>
              <w:t>N/A</w:t>
            </w:r>
          </w:p>
          <w:p w14:paraId="30F0BB0A" w14:textId="77777777" w:rsidR="00A303B9" w:rsidRDefault="00A303B9">
            <w:pPr>
              <w:rPr>
                <w:sz w:val="16"/>
              </w:rPr>
            </w:pPr>
          </w:p>
        </w:tc>
        <w:tc>
          <w:tcPr>
            <w:tcW w:w="301" w:type="dxa"/>
            <w:gridSpan w:val="2"/>
            <w:shd w:val="pct12" w:color="auto" w:fill="auto"/>
          </w:tcPr>
          <w:p w14:paraId="1E443225" w14:textId="77777777" w:rsidR="00A303B9" w:rsidRDefault="00A303B9">
            <w:pPr>
              <w:rPr>
                <w:sz w:val="16"/>
              </w:rPr>
            </w:pPr>
          </w:p>
        </w:tc>
        <w:tc>
          <w:tcPr>
            <w:tcW w:w="4892" w:type="dxa"/>
            <w:gridSpan w:val="3"/>
            <w:tcBorders>
              <w:top w:val="single" w:sz="6" w:space="0" w:color="auto"/>
              <w:left w:val="single" w:sz="6" w:space="0" w:color="auto"/>
              <w:bottom w:val="single" w:sz="6" w:space="0" w:color="auto"/>
              <w:right w:val="single" w:sz="6" w:space="0" w:color="auto"/>
            </w:tcBorders>
          </w:tcPr>
          <w:p w14:paraId="3944822B" w14:textId="77777777" w:rsidR="00A303B9" w:rsidRDefault="00A303B9">
            <w:pPr>
              <w:rPr>
                <w:sz w:val="16"/>
              </w:rPr>
            </w:pPr>
            <w:r>
              <w:rPr>
                <w:b/>
                <w:sz w:val="16"/>
              </w:rPr>
              <w:t>11. The Invoice Paying Authority (see Note 1)</w:t>
            </w:r>
          </w:p>
          <w:p w14:paraId="14428577" w14:textId="77777777" w:rsidR="00A303B9" w:rsidRDefault="00A303B9">
            <w:pPr>
              <w:rPr>
                <w:sz w:val="16"/>
              </w:rPr>
            </w:pPr>
            <w:r>
              <w:rPr>
                <w:sz w:val="16"/>
              </w:rPr>
              <w:t>Ministry of Defence</w:t>
            </w:r>
            <w:r>
              <w:rPr>
                <w:sz w:val="16"/>
              </w:rPr>
              <w:tab/>
            </w:r>
            <w:r>
              <w:rPr>
                <w:sz w:val="16"/>
              </w:rPr>
              <w:tab/>
            </w:r>
            <w:r>
              <w:rPr>
                <w:sz w:val="16"/>
              </w:rPr>
              <w:tab/>
            </w:r>
            <w:r>
              <w:rPr>
                <w:sz w:val="16"/>
              </w:rPr>
              <w:sym w:font="Wingdings" w:char="F028"/>
            </w:r>
            <w:r>
              <w:rPr>
                <w:sz w:val="16"/>
              </w:rPr>
              <w:t xml:space="preserve"> 0151-242-2000</w:t>
            </w:r>
          </w:p>
          <w:p w14:paraId="5706D18A" w14:textId="77777777" w:rsidR="00A303B9" w:rsidRDefault="00A303B9">
            <w:pPr>
              <w:rPr>
                <w:sz w:val="16"/>
              </w:rPr>
            </w:pPr>
            <w:r>
              <w:rPr>
                <w:sz w:val="16"/>
              </w:rPr>
              <w:t>DBS Finance</w:t>
            </w:r>
          </w:p>
          <w:p w14:paraId="3BA17486" w14:textId="77777777" w:rsidR="00A303B9" w:rsidRDefault="00A303B9">
            <w:pPr>
              <w:rPr>
                <w:sz w:val="16"/>
              </w:rPr>
            </w:pPr>
            <w:r>
              <w:rPr>
                <w:sz w:val="16"/>
              </w:rPr>
              <w:t>Walker House, Exchange Flags</w:t>
            </w:r>
            <w:r>
              <w:rPr>
                <w:sz w:val="16"/>
              </w:rPr>
              <w:tab/>
            </w:r>
            <w:r>
              <w:rPr>
                <w:sz w:val="16"/>
              </w:rPr>
              <w:tab/>
              <w:t>Fax:  0151-242-2809</w:t>
            </w:r>
          </w:p>
          <w:p w14:paraId="3C0006E8" w14:textId="77777777" w:rsidR="00A303B9" w:rsidRDefault="00A303B9">
            <w:pPr>
              <w:rPr>
                <w:sz w:val="16"/>
              </w:rPr>
            </w:pPr>
            <w:r>
              <w:rPr>
                <w:sz w:val="16"/>
              </w:rPr>
              <w:t xml:space="preserve">Liverpool, L2 3YL                    </w:t>
            </w:r>
            <w:r>
              <w:rPr>
                <w:b/>
                <w:sz w:val="16"/>
              </w:rPr>
              <w:t xml:space="preserve">Website is: </w:t>
            </w:r>
            <w:hyperlink r:id="rId11" w:history="1">
              <w:r>
                <w:rPr>
                  <w:rStyle w:val="Hyperlink"/>
                  <w:b/>
                  <w:sz w:val="16"/>
                </w:rPr>
                <w:t>http://www.fmssc.mod.uk/</w:t>
              </w:r>
            </w:hyperlink>
            <w:r>
              <w:rPr>
                <w:b/>
                <w:sz w:val="16"/>
              </w:rPr>
              <w:t xml:space="preserve"> </w:t>
            </w:r>
          </w:p>
        </w:tc>
        <w:tc>
          <w:tcPr>
            <w:tcW w:w="495" w:type="dxa"/>
            <w:tcBorders>
              <w:right w:val="single" w:sz="6" w:space="0" w:color="auto"/>
            </w:tcBorders>
            <w:shd w:val="pct12" w:color="auto" w:fill="auto"/>
          </w:tcPr>
          <w:p w14:paraId="6815BE08" w14:textId="77777777" w:rsidR="00A303B9" w:rsidRDefault="00A303B9">
            <w:pPr>
              <w:rPr>
                <w:sz w:val="16"/>
              </w:rPr>
            </w:pPr>
          </w:p>
        </w:tc>
      </w:tr>
      <w:tr w:rsidR="00A303B9" w14:paraId="2B948A16" w14:textId="77777777">
        <w:tc>
          <w:tcPr>
            <w:tcW w:w="11343" w:type="dxa"/>
            <w:gridSpan w:val="20"/>
            <w:tcBorders>
              <w:left w:val="single" w:sz="6" w:space="0" w:color="auto"/>
              <w:right w:val="single" w:sz="6" w:space="0" w:color="auto"/>
            </w:tcBorders>
            <w:shd w:val="pct12" w:color="auto" w:fill="auto"/>
          </w:tcPr>
          <w:p w14:paraId="110FF0C6" w14:textId="77777777" w:rsidR="00A303B9" w:rsidRDefault="00A303B9">
            <w:pPr>
              <w:rPr>
                <w:sz w:val="16"/>
              </w:rPr>
            </w:pPr>
          </w:p>
        </w:tc>
      </w:tr>
      <w:tr w:rsidR="00A303B9" w14:paraId="477DFB1B" w14:textId="77777777">
        <w:tc>
          <w:tcPr>
            <w:tcW w:w="392" w:type="dxa"/>
            <w:tcBorders>
              <w:left w:val="single" w:sz="6" w:space="0" w:color="auto"/>
            </w:tcBorders>
            <w:shd w:val="pct12" w:color="auto" w:fill="auto"/>
          </w:tcPr>
          <w:p w14:paraId="7C8243A2" w14:textId="77777777" w:rsidR="00A303B9" w:rsidRDefault="00A303B9">
            <w:pPr>
              <w:rPr>
                <w:sz w:val="16"/>
              </w:rPr>
            </w:pPr>
          </w:p>
        </w:tc>
        <w:tc>
          <w:tcPr>
            <w:tcW w:w="5263" w:type="dxa"/>
            <w:gridSpan w:val="13"/>
            <w:tcBorders>
              <w:top w:val="single" w:sz="6" w:space="0" w:color="auto"/>
              <w:left w:val="single" w:sz="6" w:space="0" w:color="auto"/>
              <w:bottom w:val="single" w:sz="6" w:space="0" w:color="auto"/>
              <w:right w:val="single" w:sz="6" w:space="0" w:color="auto"/>
            </w:tcBorders>
          </w:tcPr>
          <w:p w14:paraId="2C698F4B" w14:textId="77777777" w:rsidR="00A303B9" w:rsidRDefault="00A303B9">
            <w:pPr>
              <w:rPr>
                <w:sz w:val="16"/>
              </w:rPr>
            </w:pPr>
            <w:r>
              <w:rPr>
                <w:b/>
                <w:sz w:val="16"/>
              </w:rPr>
              <w:t>6.  For contracts containing DEFCON 5, mauve Copies of MOD Form 640 are to be sent to</w:t>
            </w:r>
          </w:p>
          <w:p w14:paraId="68AB0A62" w14:textId="77777777" w:rsidR="00A303B9" w:rsidRDefault="00A303B9">
            <w:pPr>
              <w:rPr>
                <w:sz w:val="16"/>
              </w:rPr>
            </w:pPr>
          </w:p>
          <w:p w14:paraId="04BA3F27" w14:textId="77777777" w:rsidR="00A303B9" w:rsidRDefault="00A303B9">
            <w:pPr>
              <w:rPr>
                <w:sz w:val="16"/>
              </w:rPr>
            </w:pPr>
            <w:r>
              <w:rPr>
                <w:sz w:val="16"/>
              </w:rPr>
              <w:t>N/A</w:t>
            </w:r>
          </w:p>
          <w:p w14:paraId="78155DB5" w14:textId="77777777" w:rsidR="00A303B9" w:rsidRDefault="00A303B9">
            <w:pPr>
              <w:rPr>
                <w:sz w:val="16"/>
              </w:rPr>
            </w:pPr>
          </w:p>
          <w:p w14:paraId="66B8DED7" w14:textId="77777777" w:rsidR="00A303B9" w:rsidRDefault="00A303B9">
            <w:pPr>
              <w:rPr>
                <w:sz w:val="16"/>
              </w:rPr>
            </w:pPr>
            <w:r>
              <w:rPr>
                <w:sz w:val="16"/>
              </w:rPr>
              <w:t>(where no address is shown the mauve copy should be destroyed)</w:t>
            </w:r>
          </w:p>
        </w:tc>
        <w:tc>
          <w:tcPr>
            <w:tcW w:w="301" w:type="dxa"/>
            <w:gridSpan w:val="2"/>
            <w:shd w:val="pct12" w:color="auto" w:fill="auto"/>
          </w:tcPr>
          <w:p w14:paraId="5D49C222" w14:textId="77777777" w:rsidR="00A303B9" w:rsidRDefault="00A303B9">
            <w:pPr>
              <w:rPr>
                <w:sz w:val="16"/>
              </w:rPr>
            </w:pPr>
          </w:p>
        </w:tc>
        <w:tc>
          <w:tcPr>
            <w:tcW w:w="4892" w:type="dxa"/>
            <w:gridSpan w:val="3"/>
            <w:tcBorders>
              <w:top w:val="single" w:sz="6" w:space="0" w:color="auto"/>
              <w:left w:val="single" w:sz="6" w:space="0" w:color="auto"/>
              <w:bottom w:val="single" w:sz="6" w:space="0" w:color="auto"/>
              <w:right w:val="single" w:sz="6" w:space="0" w:color="auto"/>
            </w:tcBorders>
          </w:tcPr>
          <w:p w14:paraId="71A97EFF" w14:textId="77777777" w:rsidR="00A303B9" w:rsidRDefault="00A303B9">
            <w:pPr>
              <w:rPr>
                <w:sz w:val="16"/>
              </w:rPr>
            </w:pPr>
            <w:r>
              <w:rPr>
                <w:b/>
                <w:sz w:val="16"/>
              </w:rPr>
              <w:t>12.  Forms and Documentation are available through *:</w:t>
            </w:r>
          </w:p>
          <w:p w14:paraId="0E79E504" w14:textId="77777777" w:rsidR="00A303B9" w:rsidRDefault="00A303B9">
            <w:pPr>
              <w:rPr>
                <w:sz w:val="16"/>
              </w:rPr>
            </w:pPr>
            <w:r>
              <w:rPr>
                <w:sz w:val="16"/>
              </w:rPr>
              <w:t xml:space="preserve">Ministry of Defence, Forms and Pubs Commodity Management </w:t>
            </w:r>
          </w:p>
          <w:p w14:paraId="75537EFA" w14:textId="77777777" w:rsidR="00A303B9" w:rsidRDefault="00A303B9">
            <w:pPr>
              <w:rPr>
                <w:sz w:val="16"/>
              </w:rPr>
            </w:pPr>
            <w:r>
              <w:rPr>
                <w:sz w:val="16"/>
              </w:rPr>
              <w:t>PO Box 2, Building C16, C Site</w:t>
            </w:r>
          </w:p>
          <w:p w14:paraId="1F3B2353" w14:textId="77777777" w:rsidR="00A303B9" w:rsidRDefault="00A303B9">
            <w:pPr>
              <w:rPr>
                <w:sz w:val="16"/>
              </w:rPr>
            </w:pPr>
            <w:r>
              <w:rPr>
                <w:sz w:val="16"/>
              </w:rPr>
              <w:t>Lower Arncott</w:t>
            </w:r>
          </w:p>
          <w:p w14:paraId="3AC6ED36" w14:textId="77777777" w:rsidR="00A303B9" w:rsidRDefault="00A303B9">
            <w:pPr>
              <w:rPr>
                <w:sz w:val="16"/>
              </w:rPr>
            </w:pPr>
            <w:r>
              <w:rPr>
                <w:sz w:val="16"/>
              </w:rPr>
              <w:t>Bicester, OX25 1LP  (Tel. 01869 256197  Fax: 01869 256824)</w:t>
            </w:r>
          </w:p>
          <w:p w14:paraId="7C870415" w14:textId="77777777" w:rsidR="00A303B9" w:rsidRDefault="00A303B9">
            <w:pPr>
              <w:rPr>
                <w:b/>
                <w:sz w:val="16"/>
              </w:rPr>
            </w:pPr>
            <w:r>
              <w:rPr>
                <w:b/>
                <w:sz w:val="16"/>
              </w:rPr>
              <w:t xml:space="preserve">Applications via fax or email: </w:t>
            </w:r>
            <w:hyperlink r:id="rId12" w:tooltip="mailto:DESLCSLS-OpsFormsandPubs@mod.uk" w:history="1">
              <w:r>
                <w:rPr>
                  <w:color w:val="0000FF"/>
                  <w:sz w:val="16"/>
                  <w:szCs w:val="16"/>
                  <w:u w:val="single"/>
                </w:rPr>
                <w:t>DESLCSLS-OpsFormsandPubs@mod.uk</w:t>
              </w:r>
            </w:hyperlink>
          </w:p>
        </w:tc>
        <w:tc>
          <w:tcPr>
            <w:tcW w:w="495" w:type="dxa"/>
            <w:tcBorders>
              <w:right w:val="single" w:sz="6" w:space="0" w:color="auto"/>
            </w:tcBorders>
            <w:shd w:val="pct12" w:color="auto" w:fill="auto"/>
          </w:tcPr>
          <w:p w14:paraId="62B4A72B" w14:textId="77777777" w:rsidR="00A303B9" w:rsidRDefault="00A303B9">
            <w:pPr>
              <w:rPr>
                <w:sz w:val="16"/>
              </w:rPr>
            </w:pPr>
          </w:p>
        </w:tc>
      </w:tr>
      <w:tr w:rsidR="00A303B9" w14:paraId="5BC7D2BE" w14:textId="77777777">
        <w:tc>
          <w:tcPr>
            <w:tcW w:w="11343" w:type="dxa"/>
            <w:gridSpan w:val="20"/>
            <w:tcBorders>
              <w:left w:val="single" w:sz="6" w:space="0" w:color="auto"/>
              <w:right w:val="single" w:sz="6" w:space="0" w:color="auto"/>
            </w:tcBorders>
            <w:shd w:val="pct12" w:color="auto" w:fill="auto"/>
          </w:tcPr>
          <w:p w14:paraId="47171685" w14:textId="77777777" w:rsidR="00A303B9" w:rsidRDefault="00A303B9">
            <w:pPr>
              <w:rPr>
                <w:sz w:val="16"/>
              </w:rPr>
            </w:pPr>
          </w:p>
        </w:tc>
      </w:tr>
      <w:tr w:rsidR="00A303B9" w14:paraId="7D2BC6E5" w14:textId="77777777">
        <w:tc>
          <w:tcPr>
            <w:tcW w:w="392" w:type="dxa"/>
            <w:tcBorders>
              <w:left w:val="single" w:sz="6" w:space="0" w:color="auto"/>
            </w:tcBorders>
            <w:shd w:val="pct12" w:color="auto" w:fill="auto"/>
          </w:tcPr>
          <w:p w14:paraId="1BECA87B" w14:textId="77777777" w:rsidR="00A303B9" w:rsidRDefault="00A303B9">
            <w:pPr>
              <w:rPr>
                <w:sz w:val="16"/>
              </w:rPr>
            </w:pPr>
          </w:p>
        </w:tc>
        <w:tc>
          <w:tcPr>
            <w:tcW w:w="5263" w:type="dxa"/>
            <w:gridSpan w:val="13"/>
            <w:tcBorders>
              <w:top w:val="single" w:sz="6" w:space="0" w:color="auto"/>
              <w:left w:val="single" w:sz="6" w:space="0" w:color="auto"/>
              <w:bottom w:val="single" w:sz="6" w:space="0" w:color="auto"/>
              <w:right w:val="single" w:sz="6" w:space="0" w:color="auto"/>
            </w:tcBorders>
          </w:tcPr>
          <w:p w14:paraId="610827E9" w14:textId="77777777" w:rsidR="00A303B9" w:rsidRDefault="00A303B9">
            <w:pPr>
              <w:numPr>
                <w:ilvl w:val="0"/>
                <w:numId w:val="1"/>
              </w:numPr>
              <w:rPr>
                <w:b/>
                <w:sz w:val="16"/>
              </w:rPr>
            </w:pPr>
            <w:r>
              <w:rPr>
                <w:b/>
                <w:sz w:val="16"/>
              </w:rPr>
              <w:t>Quality Assurance Representative:</w:t>
            </w:r>
          </w:p>
          <w:p w14:paraId="10EFFC73" w14:textId="77777777" w:rsidR="00A303B9" w:rsidRDefault="00A303B9">
            <w:pPr>
              <w:rPr>
                <w:sz w:val="16"/>
              </w:rPr>
            </w:pPr>
          </w:p>
          <w:p w14:paraId="61B48358" w14:textId="77777777" w:rsidR="00A303B9" w:rsidRDefault="00A303B9">
            <w:pPr>
              <w:rPr>
                <w:sz w:val="16"/>
              </w:rPr>
            </w:pPr>
            <w:r>
              <w:rPr>
                <w:sz w:val="16"/>
              </w:rPr>
              <w:t xml:space="preserve">Commercial staff are reminded that all Quality Assurance requirements should be listed under the General Contract Conditions. </w:t>
            </w:r>
          </w:p>
          <w:p w14:paraId="651FB051" w14:textId="77777777" w:rsidR="00A303B9" w:rsidRDefault="00A303B9">
            <w:pPr>
              <w:rPr>
                <w:sz w:val="16"/>
              </w:rPr>
            </w:pPr>
          </w:p>
          <w:p w14:paraId="0BBBFC1B" w14:textId="77777777" w:rsidR="00A303B9" w:rsidRDefault="00A303B9">
            <w:pPr>
              <w:rPr>
                <w:sz w:val="16"/>
              </w:rPr>
            </w:pPr>
            <w:r>
              <w:rPr>
                <w:b/>
                <w:sz w:val="16"/>
              </w:rPr>
              <w:t>AQAPS</w:t>
            </w:r>
            <w:r>
              <w:rPr>
                <w:sz w:val="16"/>
              </w:rPr>
              <w:t xml:space="preserve"> and </w:t>
            </w:r>
            <w:r>
              <w:rPr>
                <w:b/>
                <w:sz w:val="16"/>
              </w:rPr>
              <w:t>DEF STANs</w:t>
            </w:r>
            <w:r>
              <w:rPr>
                <w:sz w:val="16"/>
              </w:rPr>
              <w:t xml:space="preserve"> are available from Stan 1, Kentigern House,</w:t>
            </w:r>
          </w:p>
          <w:p w14:paraId="45C341C5" w14:textId="77777777" w:rsidR="00A303B9" w:rsidRDefault="00A303B9">
            <w:pPr>
              <w:rPr>
                <w:sz w:val="16"/>
              </w:rPr>
            </w:pPr>
            <w:r>
              <w:rPr>
                <w:sz w:val="16"/>
              </w:rPr>
              <w:t xml:space="preserve"> 65 Brown St, Glasgow, G2 8EX. A self addressed label should be sent with each application.   Website is: www.dstan.mod.uk </w:t>
            </w:r>
          </w:p>
        </w:tc>
        <w:tc>
          <w:tcPr>
            <w:tcW w:w="301" w:type="dxa"/>
            <w:gridSpan w:val="2"/>
            <w:shd w:val="pct12" w:color="auto" w:fill="auto"/>
          </w:tcPr>
          <w:p w14:paraId="6EBEF19D" w14:textId="77777777" w:rsidR="00A303B9" w:rsidRDefault="00A303B9">
            <w:pPr>
              <w:rPr>
                <w:sz w:val="16"/>
              </w:rPr>
            </w:pPr>
          </w:p>
        </w:tc>
        <w:tc>
          <w:tcPr>
            <w:tcW w:w="4892" w:type="dxa"/>
            <w:gridSpan w:val="3"/>
            <w:tcBorders>
              <w:top w:val="single" w:sz="6" w:space="0" w:color="auto"/>
              <w:left w:val="single" w:sz="6" w:space="0" w:color="auto"/>
              <w:bottom w:val="single" w:sz="6" w:space="0" w:color="auto"/>
              <w:right w:val="single" w:sz="6" w:space="0" w:color="auto"/>
            </w:tcBorders>
          </w:tcPr>
          <w:p w14:paraId="2E480614" w14:textId="77777777" w:rsidR="00A303B9" w:rsidRDefault="00A303B9">
            <w:pPr>
              <w:rPr>
                <w:sz w:val="16"/>
              </w:rPr>
            </w:pPr>
            <w:r>
              <w:rPr>
                <w:b/>
                <w:sz w:val="16"/>
              </w:rPr>
              <w:t>NOTES</w:t>
            </w:r>
          </w:p>
          <w:p w14:paraId="1C1DF26D" w14:textId="77777777" w:rsidR="00A303B9" w:rsidRDefault="00A303B9">
            <w:pPr>
              <w:rPr>
                <w:sz w:val="16"/>
              </w:rPr>
            </w:pPr>
            <w:r>
              <w:rPr>
                <w:b/>
                <w:sz w:val="16"/>
              </w:rPr>
              <w:t>1.  Forms.</w:t>
            </w:r>
            <w:r>
              <w:rPr>
                <w:sz w:val="16"/>
              </w:rPr>
              <w:t xml:space="preserve">  Hard copies, including MOD Form 640 are available from address in Box 12., All other invoicing forms e.g. AG Forms 169 and 173, are available from the website address shown at Box 11.</w:t>
            </w:r>
          </w:p>
          <w:p w14:paraId="43EA0C2D" w14:textId="77777777" w:rsidR="00A303B9" w:rsidRDefault="00A303B9">
            <w:pPr>
              <w:rPr>
                <w:b/>
                <w:sz w:val="16"/>
              </w:rPr>
            </w:pPr>
          </w:p>
          <w:p w14:paraId="04E1E641" w14:textId="77777777" w:rsidR="00A303B9" w:rsidRDefault="00A303B9">
            <w:pPr>
              <w:rPr>
                <w:b/>
                <w:sz w:val="16"/>
              </w:rPr>
            </w:pPr>
            <w:r>
              <w:rPr>
                <w:b/>
                <w:sz w:val="16"/>
              </w:rPr>
              <w:t>2.*</w:t>
            </w:r>
            <w:r>
              <w:rPr>
                <w:sz w:val="16"/>
              </w:rPr>
              <w:t xml:space="preserve"> Many </w:t>
            </w:r>
            <w:r>
              <w:rPr>
                <w:b/>
                <w:sz w:val="16"/>
              </w:rPr>
              <w:t>DEFCONs and DEFFORMs</w:t>
            </w:r>
            <w:r>
              <w:rPr>
                <w:sz w:val="16"/>
              </w:rPr>
              <w:t xml:space="preserve"> can also be obtained from the MOD Internet Site; </w:t>
            </w:r>
            <w:hyperlink r:id="rId13" w:history="1">
              <w:r>
                <w:rPr>
                  <w:rStyle w:val="Hyperlink"/>
                  <w:sz w:val="16"/>
                </w:rPr>
                <w:t>https://www.gov.uk/acquisition-operating-framework</w:t>
              </w:r>
            </w:hyperlink>
          </w:p>
        </w:tc>
        <w:tc>
          <w:tcPr>
            <w:tcW w:w="495" w:type="dxa"/>
            <w:tcBorders>
              <w:right w:val="single" w:sz="6" w:space="0" w:color="auto"/>
            </w:tcBorders>
            <w:shd w:val="pct12" w:color="auto" w:fill="auto"/>
          </w:tcPr>
          <w:p w14:paraId="694AFF29" w14:textId="77777777" w:rsidR="00A303B9" w:rsidRDefault="00A303B9">
            <w:pPr>
              <w:rPr>
                <w:sz w:val="16"/>
              </w:rPr>
            </w:pPr>
          </w:p>
        </w:tc>
      </w:tr>
      <w:tr w:rsidR="00A303B9" w14:paraId="532F7F67" w14:textId="77777777">
        <w:tc>
          <w:tcPr>
            <w:tcW w:w="11343" w:type="dxa"/>
            <w:gridSpan w:val="20"/>
            <w:tcBorders>
              <w:left w:val="single" w:sz="6" w:space="0" w:color="auto"/>
              <w:right w:val="single" w:sz="6" w:space="0" w:color="auto"/>
            </w:tcBorders>
            <w:shd w:val="pct12" w:color="auto" w:fill="auto"/>
          </w:tcPr>
          <w:p w14:paraId="137A3AD3" w14:textId="77777777" w:rsidR="00A303B9" w:rsidRDefault="00A303B9">
            <w:pPr>
              <w:rPr>
                <w:sz w:val="16"/>
              </w:rPr>
            </w:pPr>
          </w:p>
        </w:tc>
      </w:tr>
      <w:tr w:rsidR="00A303B9" w14:paraId="2B678DD7" w14:textId="77777777">
        <w:tc>
          <w:tcPr>
            <w:tcW w:w="4475" w:type="dxa"/>
            <w:gridSpan w:val="10"/>
            <w:tcBorders>
              <w:left w:val="single" w:sz="6" w:space="0" w:color="auto"/>
            </w:tcBorders>
            <w:shd w:val="pct12" w:color="auto" w:fill="auto"/>
          </w:tcPr>
          <w:p w14:paraId="60376895" w14:textId="77777777" w:rsidR="00A303B9" w:rsidRDefault="00A303B9">
            <w:pPr>
              <w:rPr>
                <w:sz w:val="16"/>
              </w:rPr>
            </w:pPr>
            <w:r>
              <w:rPr>
                <w:sz w:val="16"/>
              </w:rPr>
              <w:t xml:space="preserve">    </w:t>
            </w:r>
            <w:r>
              <w:rPr>
                <w:b/>
                <w:sz w:val="16"/>
              </w:rPr>
              <w:t>For Official Use Only</w:t>
            </w:r>
            <w:r>
              <w:rPr>
                <w:b/>
                <w:sz w:val="16"/>
              </w:rPr>
              <w:tab/>
              <w:t>Recoverable</w:t>
            </w:r>
            <w:r>
              <w:rPr>
                <w:b/>
                <w:sz w:val="16"/>
              </w:rPr>
              <w:tab/>
              <w:t>YES</w:t>
            </w:r>
          </w:p>
        </w:tc>
        <w:tc>
          <w:tcPr>
            <w:tcW w:w="238" w:type="dxa"/>
            <w:tcBorders>
              <w:top w:val="single" w:sz="6" w:space="0" w:color="auto"/>
              <w:left w:val="single" w:sz="6" w:space="0" w:color="auto"/>
              <w:bottom w:val="single" w:sz="6" w:space="0" w:color="auto"/>
              <w:right w:val="single" w:sz="6" w:space="0" w:color="auto"/>
            </w:tcBorders>
          </w:tcPr>
          <w:p w14:paraId="48B417FC" w14:textId="77777777" w:rsidR="00A303B9" w:rsidRDefault="00A303B9">
            <w:pPr>
              <w:rPr>
                <w:sz w:val="16"/>
              </w:rPr>
            </w:pPr>
          </w:p>
        </w:tc>
        <w:tc>
          <w:tcPr>
            <w:tcW w:w="726" w:type="dxa"/>
            <w:gridSpan w:val="2"/>
            <w:shd w:val="pct12" w:color="auto" w:fill="auto"/>
          </w:tcPr>
          <w:p w14:paraId="4009020D" w14:textId="77777777" w:rsidR="00A303B9" w:rsidRDefault="00A303B9">
            <w:pPr>
              <w:rPr>
                <w:sz w:val="16"/>
              </w:rPr>
            </w:pPr>
            <w:r>
              <w:rPr>
                <w:sz w:val="16"/>
              </w:rPr>
              <w:t xml:space="preserve">     </w:t>
            </w:r>
            <w:r>
              <w:rPr>
                <w:b/>
                <w:sz w:val="16"/>
              </w:rPr>
              <w:t>NO</w:t>
            </w:r>
          </w:p>
        </w:tc>
        <w:tc>
          <w:tcPr>
            <w:tcW w:w="238" w:type="dxa"/>
            <w:gridSpan w:val="2"/>
            <w:tcBorders>
              <w:top w:val="single" w:sz="6" w:space="0" w:color="auto"/>
              <w:left w:val="single" w:sz="6" w:space="0" w:color="auto"/>
              <w:bottom w:val="single" w:sz="6" w:space="0" w:color="auto"/>
              <w:right w:val="single" w:sz="6" w:space="0" w:color="auto"/>
            </w:tcBorders>
          </w:tcPr>
          <w:p w14:paraId="34A08EF4" w14:textId="77777777" w:rsidR="00A303B9" w:rsidRDefault="00A303B9">
            <w:pPr>
              <w:rPr>
                <w:sz w:val="16"/>
              </w:rPr>
            </w:pPr>
          </w:p>
        </w:tc>
        <w:tc>
          <w:tcPr>
            <w:tcW w:w="279" w:type="dxa"/>
            <w:shd w:val="pct12" w:color="auto" w:fill="auto"/>
          </w:tcPr>
          <w:p w14:paraId="0E990581" w14:textId="77777777" w:rsidR="00A303B9" w:rsidRDefault="00A303B9">
            <w:pPr>
              <w:rPr>
                <w:sz w:val="16"/>
              </w:rPr>
            </w:pPr>
          </w:p>
        </w:tc>
        <w:tc>
          <w:tcPr>
            <w:tcW w:w="1701" w:type="dxa"/>
            <w:shd w:val="pct12" w:color="auto" w:fill="auto"/>
          </w:tcPr>
          <w:p w14:paraId="1F74D7B1" w14:textId="77777777" w:rsidR="00A303B9" w:rsidRDefault="00A303B9">
            <w:pPr>
              <w:rPr>
                <w:sz w:val="16"/>
              </w:rPr>
            </w:pPr>
            <w:r>
              <w:rPr>
                <w:b/>
                <w:sz w:val="16"/>
              </w:rPr>
              <w:t>Finance Branch</w:t>
            </w:r>
          </w:p>
        </w:tc>
        <w:tc>
          <w:tcPr>
            <w:tcW w:w="3191" w:type="dxa"/>
            <w:gridSpan w:val="2"/>
            <w:tcBorders>
              <w:top w:val="single" w:sz="6" w:space="0" w:color="auto"/>
              <w:left w:val="single" w:sz="6" w:space="0" w:color="auto"/>
              <w:bottom w:val="single" w:sz="6" w:space="0" w:color="auto"/>
              <w:right w:val="single" w:sz="6" w:space="0" w:color="auto"/>
            </w:tcBorders>
          </w:tcPr>
          <w:p w14:paraId="6083731F" w14:textId="77777777" w:rsidR="00A303B9" w:rsidRDefault="00A303B9">
            <w:pPr>
              <w:rPr>
                <w:sz w:val="16"/>
              </w:rPr>
            </w:pPr>
          </w:p>
        </w:tc>
        <w:tc>
          <w:tcPr>
            <w:tcW w:w="495" w:type="dxa"/>
            <w:tcBorders>
              <w:right w:val="single" w:sz="6" w:space="0" w:color="auto"/>
            </w:tcBorders>
            <w:shd w:val="pct12" w:color="auto" w:fill="auto"/>
          </w:tcPr>
          <w:p w14:paraId="2DE45397" w14:textId="77777777" w:rsidR="00A303B9" w:rsidRDefault="00A303B9">
            <w:pPr>
              <w:rPr>
                <w:sz w:val="16"/>
              </w:rPr>
            </w:pPr>
          </w:p>
        </w:tc>
      </w:tr>
      <w:tr w:rsidR="00A303B9" w14:paraId="637D4E9B" w14:textId="77777777">
        <w:tc>
          <w:tcPr>
            <w:tcW w:w="11343" w:type="dxa"/>
            <w:gridSpan w:val="20"/>
            <w:tcBorders>
              <w:left w:val="single" w:sz="6" w:space="0" w:color="auto"/>
              <w:right w:val="single" w:sz="6" w:space="0" w:color="auto"/>
            </w:tcBorders>
            <w:shd w:val="pct12" w:color="auto" w:fill="auto"/>
          </w:tcPr>
          <w:p w14:paraId="3EB93D9C" w14:textId="77777777" w:rsidR="00A303B9" w:rsidRDefault="00A303B9">
            <w:pPr>
              <w:rPr>
                <w:sz w:val="16"/>
              </w:rPr>
            </w:pPr>
          </w:p>
        </w:tc>
      </w:tr>
      <w:tr w:rsidR="00A303B9" w14:paraId="34C2DB01" w14:textId="77777777">
        <w:tc>
          <w:tcPr>
            <w:tcW w:w="4475" w:type="dxa"/>
            <w:gridSpan w:val="10"/>
            <w:tcBorders>
              <w:left w:val="single" w:sz="6" w:space="0" w:color="auto"/>
            </w:tcBorders>
            <w:shd w:val="pct12" w:color="auto" w:fill="auto"/>
          </w:tcPr>
          <w:p w14:paraId="593D6E58" w14:textId="77777777" w:rsidR="00A303B9" w:rsidRDefault="00A303B9">
            <w:pPr>
              <w:rPr>
                <w:sz w:val="16"/>
              </w:rPr>
            </w:pPr>
            <w:r>
              <w:rPr>
                <w:b/>
                <w:sz w:val="16"/>
              </w:rPr>
              <w:t xml:space="preserve">    Issue of Government Property</w:t>
            </w:r>
            <w:r>
              <w:rPr>
                <w:b/>
                <w:sz w:val="16"/>
              </w:rPr>
              <w:tab/>
            </w:r>
            <w:r>
              <w:rPr>
                <w:b/>
                <w:sz w:val="16"/>
              </w:rPr>
              <w:tab/>
              <w:t>YES</w:t>
            </w:r>
          </w:p>
        </w:tc>
        <w:tc>
          <w:tcPr>
            <w:tcW w:w="238" w:type="dxa"/>
            <w:tcBorders>
              <w:top w:val="single" w:sz="6" w:space="0" w:color="auto"/>
              <w:left w:val="single" w:sz="6" w:space="0" w:color="auto"/>
              <w:bottom w:val="single" w:sz="6" w:space="0" w:color="auto"/>
              <w:right w:val="single" w:sz="6" w:space="0" w:color="auto"/>
            </w:tcBorders>
          </w:tcPr>
          <w:p w14:paraId="24BEFE3C" w14:textId="77777777" w:rsidR="00A303B9" w:rsidRDefault="00A303B9">
            <w:pPr>
              <w:rPr>
                <w:sz w:val="16"/>
              </w:rPr>
            </w:pPr>
          </w:p>
        </w:tc>
        <w:tc>
          <w:tcPr>
            <w:tcW w:w="726" w:type="dxa"/>
            <w:gridSpan w:val="2"/>
            <w:shd w:val="pct12" w:color="auto" w:fill="auto"/>
          </w:tcPr>
          <w:p w14:paraId="4E2C1C96" w14:textId="77777777" w:rsidR="00A303B9" w:rsidRDefault="00A303B9">
            <w:pPr>
              <w:rPr>
                <w:sz w:val="16"/>
              </w:rPr>
            </w:pPr>
            <w:r>
              <w:rPr>
                <w:sz w:val="16"/>
              </w:rPr>
              <w:t xml:space="preserve">     </w:t>
            </w:r>
            <w:r>
              <w:rPr>
                <w:b/>
                <w:sz w:val="16"/>
              </w:rPr>
              <w:t>NO</w:t>
            </w:r>
          </w:p>
        </w:tc>
        <w:tc>
          <w:tcPr>
            <w:tcW w:w="238" w:type="dxa"/>
            <w:gridSpan w:val="2"/>
            <w:tcBorders>
              <w:top w:val="single" w:sz="6" w:space="0" w:color="auto"/>
              <w:left w:val="single" w:sz="6" w:space="0" w:color="auto"/>
              <w:bottom w:val="single" w:sz="6" w:space="0" w:color="auto"/>
              <w:right w:val="single" w:sz="6" w:space="0" w:color="auto"/>
            </w:tcBorders>
          </w:tcPr>
          <w:p w14:paraId="0D5189B3" w14:textId="77777777" w:rsidR="00A303B9" w:rsidRDefault="00A303B9">
            <w:pPr>
              <w:rPr>
                <w:sz w:val="16"/>
              </w:rPr>
            </w:pPr>
          </w:p>
        </w:tc>
        <w:tc>
          <w:tcPr>
            <w:tcW w:w="279" w:type="dxa"/>
            <w:shd w:val="pct12" w:color="auto" w:fill="auto"/>
          </w:tcPr>
          <w:p w14:paraId="0C1C5E63" w14:textId="77777777" w:rsidR="00A303B9" w:rsidRDefault="00A303B9">
            <w:pPr>
              <w:rPr>
                <w:sz w:val="16"/>
              </w:rPr>
            </w:pPr>
          </w:p>
        </w:tc>
        <w:tc>
          <w:tcPr>
            <w:tcW w:w="1701" w:type="dxa"/>
            <w:shd w:val="pct12" w:color="auto" w:fill="auto"/>
          </w:tcPr>
          <w:p w14:paraId="375DC4F2" w14:textId="77777777" w:rsidR="00A303B9" w:rsidRDefault="00A303B9">
            <w:pPr>
              <w:rPr>
                <w:sz w:val="16"/>
              </w:rPr>
            </w:pPr>
            <w:r>
              <w:rPr>
                <w:b/>
                <w:sz w:val="16"/>
              </w:rPr>
              <w:t>LH No/Project No</w:t>
            </w:r>
          </w:p>
        </w:tc>
        <w:tc>
          <w:tcPr>
            <w:tcW w:w="3191" w:type="dxa"/>
            <w:gridSpan w:val="2"/>
            <w:tcBorders>
              <w:top w:val="single" w:sz="6" w:space="0" w:color="auto"/>
              <w:left w:val="single" w:sz="6" w:space="0" w:color="auto"/>
              <w:bottom w:val="single" w:sz="6" w:space="0" w:color="auto"/>
              <w:right w:val="single" w:sz="6" w:space="0" w:color="auto"/>
            </w:tcBorders>
          </w:tcPr>
          <w:p w14:paraId="23594E9C" w14:textId="77777777" w:rsidR="00A303B9" w:rsidRDefault="000F4552">
            <w:pPr>
              <w:rPr>
                <w:sz w:val="16"/>
              </w:rPr>
            </w:pPr>
            <w:r>
              <w:rPr>
                <w:sz w:val="16"/>
              </w:rPr>
              <w:t>****</w:t>
            </w:r>
          </w:p>
        </w:tc>
        <w:tc>
          <w:tcPr>
            <w:tcW w:w="495" w:type="dxa"/>
            <w:tcBorders>
              <w:right w:val="single" w:sz="6" w:space="0" w:color="auto"/>
            </w:tcBorders>
            <w:shd w:val="pct12" w:color="auto" w:fill="auto"/>
          </w:tcPr>
          <w:p w14:paraId="34297038" w14:textId="77777777" w:rsidR="00A303B9" w:rsidRDefault="00A303B9">
            <w:pPr>
              <w:rPr>
                <w:sz w:val="16"/>
              </w:rPr>
            </w:pPr>
          </w:p>
        </w:tc>
      </w:tr>
      <w:tr w:rsidR="00A303B9" w14:paraId="06615EC5" w14:textId="77777777">
        <w:tc>
          <w:tcPr>
            <w:tcW w:w="11343" w:type="dxa"/>
            <w:gridSpan w:val="20"/>
            <w:tcBorders>
              <w:left w:val="single" w:sz="6" w:space="0" w:color="auto"/>
              <w:right w:val="single" w:sz="6" w:space="0" w:color="auto"/>
            </w:tcBorders>
            <w:shd w:val="pct12" w:color="auto" w:fill="auto"/>
          </w:tcPr>
          <w:p w14:paraId="325873DB" w14:textId="77777777" w:rsidR="00A303B9" w:rsidRDefault="00A303B9">
            <w:pPr>
              <w:rPr>
                <w:sz w:val="16"/>
              </w:rPr>
            </w:pPr>
          </w:p>
        </w:tc>
      </w:tr>
      <w:tr w:rsidR="00A303B9" w14:paraId="380B6BBD" w14:textId="77777777">
        <w:tc>
          <w:tcPr>
            <w:tcW w:w="5110" w:type="dxa"/>
            <w:gridSpan w:val="12"/>
            <w:tcBorders>
              <w:left w:val="single" w:sz="6" w:space="0" w:color="auto"/>
            </w:tcBorders>
            <w:shd w:val="pct12" w:color="auto" w:fill="auto"/>
          </w:tcPr>
          <w:p w14:paraId="607D669C" w14:textId="77777777" w:rsidR="00A303B9" w:rsidRDefault="00A303B9">
            <w:pPr>
              <w:rPr>
                <w:sz w:val="16"/>
              </w:rPr>
            </w:pPr>
            <w:r>
              <w:rPr>
                <w:sz w:val="16"/>
              </w:rPr>
              <w:t xml:space="preserve">    </w:t>
            </w:r>
            <w:r>
              <w:rPr>
                <w:b/>
                <w:sz w:val="16"/>
              </w:rPr>
              <w:t>VAT Contractor - Country of Origin (delete those not applicable)</w:t>
            </w:r>
          </w:p>
        </w:tc>
        <w:tc>
          <w:tcPr>
            <w:tcW w:w="846" w:type="dxa"/>
            <w:gridSpan w:val="4"/>
            <w:shd w:val="pct12" w:color="auto" w:fill="auto"/>
          </w:tcPr>
          <w:p w14:paraId="45D64D9B" w14:textId="77777777" w:rsidR="00A303B9" w:rsidRDefault="00A303B9">
            <w:pPr>
              <w:rPr>
                <w:sz w:val="16"/>
              </w:rPr>
            </w:pPr>
          </w:p>
        </w:tc>
        <w:tc>
          <w:tcPr>
            <w:tcW w:w="1701" w:type="dxa"/>
            <w:tcBorders>
              <w:right w:val="single" w:sz="6" w:space="0" w:color="auto"/>
            </w:tcBorders>
            <w:shd w:val="pct12" w:color="auto" w:fill="auto"/>
          </w:tcPr>
          <w:p w14:paraId="496C1278" w14:textId="77777777" w:rsidR="00A303B9" w:rsidRDefault="00A303B9">
            <w:pPr>
              <w:rPr>
                <w:sz w:val="16"/>
              </w:rPr>
            </w:pPr>
            <w:r>
              <w:rPr>
                <w:b/>
                <w:sz w:val="16"/>
              </w:rPr>
              <w:t>Requisition No</w:t>
            </w:r>
          </w:p>
        </w:tc>
        <w:tc>
          <w:tcPr>
            <w:tcW w:w="3191" w:type="dxa"/>
            <w:gridSpan w:val="2"/>
            <w:tcBorders>
              <w:top w:val="single" w:sz="6" w:space="0" w:color="auto"/>
              <w:left w:val="single" w:sz="6" w:space="0" w:color="auto"/>
              <w:bottom w:val="single" w:sz="6" w:space="0" w:color="auto"/>
              <w:right w:val="single" w:sz="6" w:space="0" w:color="auto"/>
            </w:tcBorders>
          </w:tcPr>
          <w:p w14:paraId="520D534B" w14:textId="77777777" w:rsidR="00A303B9" w:rsidRDefault="00A303B9">
            <w:pPr>
              <w:rPr>
                <w:sz w:val="16"/>
              </w:rPr>
            </w:pPr>
          </w:p>
        </w:tc>
        <w:tc>
          <w:tcPr>
            <w:tcW w:w="495" w:type="dxa"/>
            <w:tcBorders>
              <w:left w:val="single" w:sz="6" w:space="0" w:color="auto"/>
              <w:right w:val="single" w:sz="6" w:space="0" w:color="auto"/>
            </w:tcBorders>
            <w:shd w:val="pct12" w:color="auto" w:fill="auto"/>
          </w:tcPr>
          <w:p w14:paraId="64414BF2" w14:textId="77777777" w:rsidR="00A303B9" w:rsidRDefault="00A303B9">
            <w:pPr>
              <w:rPr>
                <w:sz w:val="16"/>
              </w:rPr>
            </w:pPr>
          </w:p>
        </w:tc>
      </w:tr>
      <w:tr w:rsidR="00A303B9" w14:paraId="5A3C978A" w14:textId="77777777">
        <w:tc>
          <w:tcPr>
            <w:tcW w:w="11343" w:type="dxa"/>
            <w:gridSpan w:val="20"/>
            <w:tcBorders>
              <w:left w:val="single" w:sz="6" w:space="0" w:color="auto"/>
              <w:right w:val="single" w:sz="6" w:space="0" w:color="auto"/>
            </w:tcBorders>
            <w:shd w:val="pct12" w:color="auto" w:fill="auto"/>
          </w:tcPr>
          <w:p w14:paraId="29310FEC" w14:textId="77777777" w:rsidR="00A303B9" w:rsidRDefault="00A303B9">
            <w:pPr>
              <w:rPr>
                <w:sz w:val="16"/>
              </w:rPr>
            </w:pPr>
            <w:r>
              <w:t xml:space="preserve"> </w:t>
            </w:r>
          </w:p>
        </w:tc>
      </w:tr>
      <w:tr w:rsidR="00A303B9" w14:paraId="0D3B17C2" w14:textId="77777777">
        <w:trPr>
          <w:trHeight w:val="594"/>
        </w:trPr>
        <w:tc>
          <w:tcPr>
            <w:tcW w:w="392" w:type="dxa"/>
            <w:tcBorders>
              <w:left w:val="single" w:sz="6" w:space="0" w:color="auto"/>
              <w:right w:val="single" w:sz="6" w:space="0" w:color="auto"/>
            </w:tcBorders>
            <w:shd w:val="pct12" w:color="auto" w:fill="auto"/>
          </w:tcPr>
          <w:p w14:paraId="618E7BEC" w14:textId="77777777" w:rsidR="00A303B9" w:rsidRDefault="00A303B9">
            <w:pPr>
              <w:rPr>
                <w:sz w:val="16"/>
              </w:rPr>
            </w:pPr>
          </w:p>
        </w:tc>
        <w:tc>
          <w:tcPr>
            <w:tcW w:w="544" w:type="dxa"/>
            <w:tcBorders>
              <w:top w:val="single" w:sz="6" w:space="0" w:color="auto"/>
              <w:left w:val="single" w:sz="6" w:space="0" w:color="auto"/>
              <w:bottom w:val="single" w:sz="6" w:space="0" w:color="auto"/>
              <w:right w:val="single" w:sz="6" w:space="0" w:color="auto"/>
            </w:tcBorders>
          </w:tcPr>
          <w:p w14:paraId="3234F111" w14:textId="77777777" w:rsidR="00A303B9" w:rsidRDefault="00A303B9">
            <w:pPr>
              <w:rPr>
                <w:b/>
                <w:sz w:val="16"/>
              </w:rPr>
            </w:pPr>
            <w:r>
              <w:rPr>
                <w:b/>
                <w:sz w:val="16"/>
              </w:rPr>
              <w:t>UK</w:t>
            </w:r>
          </w:p>
          <w:p w14:paraId="3410D4F8" w14:textId="77777777" w:rsidR="00A303B9" w:rsidRDefault="00A303B9">
            <w:pPr>
              <w:rPr>
                <w:b/>
                <w:sz w:val="16"/>
              </w:rPr>
            </w:pPr>
          </w:p>
          <w:p w14:paraId="04C705FD" w14:textId="77777777" w:rsidR="00A303B9" w:rsidRDefault="00A303B9">
            <w:pPr>
              <w:rPr>
                <w:b/>
                <w:sz w:val="16"/>
              </w:rPr>
            </w:pPr>
          </w:p>
        </w:tc>
        <w:tc>
          <w:tcPr>
            <w:tcW w:w="238" w:type="dxa"/>
            <w:tcBorders>
              <w:left w:val="single" w:sz="6" w:space="0" w:color="auto"/>
              <w:right w:val="single" w:sz="6" w:space="0" w:color="auto"/>
            </w:tcBorders>
            <w:shd w:val="pct12" w:color="auto" w:fill="auto"/>
          </w:tcPr>
          <w:p w14:paraId="623D70DB" w14:textId="77777777" w:rsidR="00A303B9" w:rsidRDefault="00A303B9">
            <w:pPr>
              <w:rPr>
                <w:sz w:val="16"/>
              </w:rPr>
            </w:pPr>
          </w:p>
        </w:tc>
        <w:tc>
          <w:tcPr>
            <w:tcW w:w="2178" w:type="dxa"/>
            <w:gridSpan w:val="4"/>
            <w:tcBorders>
              <w:top w:val="single" w:sz="6" w:space="0" w:color="auto"/>
              <w:left w:val="single" w:sz="6" w:space="0" w:color="auto"/>
              <w:bottom w:val="single" w:sz="6" w:space="0" w:color="auto"/>
              <w:right w:val="single" w:sz="6" w:space="0" w:color="auto"/>
            </w:tcBorders>
          </w:tcPr>
          <w:p w14:paraId="6A1F795E" w14:textId="77777777" w:rsidR="00A303B9" w:rsidRDefault="00A303B9">
            <w:pPr>
              <w:rPr>
                <w:sz w:val="16"/>
              </w:rPr>
            </w:pPr>
            <w:r>
              <w:rPr>
                <w:b/>
                <w:sz w:val="16"/>
              </w:rPr>
              <w:t>Overseas (non-EC Country)</w:t>
            </w:r>
          </w:p>
        </w:tc>
        <w:tc>
          <w:tcPr>
            <w:tcW w:w="272" w:type="dxa"/>
            <w:tcBorders>
              <w:left w:val="single" w:sz="6" w:space="0" w:color="auto"/>
              <w:right w:val="single" w:sz="6" w:space="0" w:color="auto"/>
            </w:tcBorders>
            <w:shd w:val="pct12" w:color="auto" w:fill="auto"/>
          </w:tcPr>
          <w:p w14:paraId="547FF5FF" w14:textId="77777777" w:rsidR="00A303B9" w:rsidRDefault="00A303B9">
            <w:pPr>
              <w:rPr>
                <w:sz w:val="16"/>
              </w:rPr>
            </w:pPr>
          </w:p>
        </w:tc>
        <w:tc>
          <w:tcPr>
            <w:tcW w:w="2031" w:type="dxa"/>
            <w:gridSpan w:val="6"/>
            <w:tcBorders>
              <w:top w:val="single" w:sz="6" w:space="0" w:color="auto"/>
              <w:left w:val="single" w:sz="6" w:space="0" w:color="auto"/>
              <w:bottom w:val="single" w:sz="6" w:space="0" w:color="auto"/>
              <w:right w:val="single" w:sz="6" w:space="0" w:color="auto"/>
            </w:tcBorders>
          </w:tcPr>
          <w:p w14:paraId="4C0D123A" w14:textId="77777777" w:rsidR="00A303B9" w:rsidRDefault="00A303B9">
            <w:pPr>
              <w:rPr>
                <w:sz w:val="16"/>
              </w:rPr>
            </w:pPr>
            <w:r>
              <w:rPr>
                <w:b/>
                <w:sz w:val="16"/>
              </w:rPr>
              <w:t>Overseas (EC Country)</w:t>
            </w:r>
          </w:p>
        </w:tc>
        <w:tc>
          <w:tcPr>
            <w:tcW w:w="301" w:type="dxa"/>
            <w:gridSpan w:val="2"/>
            <w:tcBorders>
              <w:left w:val="single" w:sz="6" w:space="0" w:color="auto"/>
            </w:tcBorders>
            <w:shd w:val="pct12" w:color="auto" w:fill="auto"/>
          </w:tcPr>
          <w:p w14:paraId="2C8105B3" w14:textId="77777777" w:rsidR="00A303B9" w:rsidRDefault="00A303B9">
            <w:pPr>
              <w:rPr>
                <w:sz w:val="16"/>
              </w:rPr>
            </w:pPr>
            <w:r>
              <w:rPr>
                <w:sz w:val="16"/>
              </w:rPr>
              <w:t xml:space="preserve">               </w:t>
            </w:r>
          </w:p>
        </w:tc>
        <w:tc>
          <w:tcPr>
            <w:tcW w:w="1701" w:type="dxa"/>
            <w:tcBorders>
              <w:right w:val="single" w:sz="6" w:space="0" w:color="auto"/>
            </w:tcBorders>
            <w:shd w:val="pct12" w:color="auto" w:fill="auto"/>
          </w:tcPr>
          <w:p w14:paraId="6CC47A91" w14:textId="77777777" w:rsidR="00A303B9" w:rsidRDefault="00A303B9">
            <w:pPr>
              <w:ind w:right="-34"/>
              <w:rPr>
                <w:sz w:val="16"/>
              </w:rPr>
            </w:pPr>
            <w:r>
              <w:rPr>
                <w:b/>
                <w:sz w:val="16"/>
              </w:rPr>
              <w:t>Project Management/ Production branch reference</w:t>
            </w:r>
          </w:p>
        </w:tc>
        <w:tc>
          <w:tcPr>
            <w:tcW w:w="3191" w:type="dxa"/>
            <w:gridSpan w:val="2"/>
            <w:tcBorders>
              <w:top w:val="single" w:sz="6" w:space="0" w:color="auto"/>
              <w:left w:val="single" w:sz="6" w:space="0" w:color="auto"/>
              <w:bottom w:val="single" w:sz="6" w:space="0" w:color="auto"/>
              <w:right w:val="single" w:sz="6" w:space="0" w:color="auto"/>
            </w:tcBorders>
          </w:tcPr>
          <w:p w14:paraId="489F0503" w14:textId="77777777" w:rsidR="00A303B9" w:rsidRDefault="00A303B9">
            <w:pPr>
              <w:rPr>
                <w:sz w:val="16"/>
              </w:rPr>
            </w:pPr>
            <w:r>
              <w:rPr>
                <w:sz w:val="16"/>
              </w:rPr>
              <w:t>Defence Infrastructure Organisation</w:t>
            </w:r>
          </w:p>
        </w:tc>
        <w:tc>
          <w:tcPr>
            <w:tcW w:w="495" w:type="dxa"/>
            <w:tcBorders>
              <w:left w:val="single" w:sz="6" w:space="0" w:color="auto"/>
              <w:right w:val="single" w:sz="6" w:space="0" w:color="auto"/>
            </w:tcBorders>
            <w:shd w:val="pct12" w:color="auto" w:fill="auto"/>
          </w:tcPr>
          <w:p w14:paraId="17901324" w14:textId="77777777" w:rsidR="00A303B9" w:rsidRDefault="00A303B9">
            <w:pPr>
              <w:rPr>
                <w:sz w:val="16"/>
              </w:rPr>
            </w:pPr>
          </w:p>
        </w:tc>
      </w:tr>
      <w:tr w:rsidR="00A303B9" w14:paraId="5B9CA40D" w14:textId="77777777">
        <w:trPr>
          <w:trHeight w:val="64"/>
        </w:trPr>
        <w:tc>
          <w:tcPr>
            <w:tcW w:w="11343" w:type="dxa"/>
            <w:gridSpan w:val="20"/>
            <w:tcBorders>
              <w:left w:val="single" w:sz="6" w:space="0" w:color="auto"/>
              <w:right w:val="single" w:sz="6" w:space="0" w:color="auto"/>
            </w:tcBorders>
            <w:shd w:val="pct12" w:color="auto" w:fill="auto"/>
          </w:tcPr>
          <w:p w14:paraId="2F0B327D" w14:textId="77777777" w:rsidR="00A303B9" w:rsidRDefault="00A303B9">
            <w:pPr>
              <w:rPr>
                <w:sz w:val="16"/>
              </w:rPr>
            </w:pPr>
          </w:p>
        </w:tc>
      </w:tr>
      <w:tr w:rsidR="00A303B9" w14:paraId="2D966A92" w14:textId="77777777">
        <w:trPr>
          <w:trHeight w:val="158"/>
        </w:trPr>
        <w:tc>
          <w:tcPr>
            <w:tcW w:w="2298" w:type="dxa"/>
            <w:gridSpan w:val="4"/>
            <w:tcBorders>
              <w:left w:val="single" w:sz="6" w:space="0" w:color="auto"/>
            </w:tcBorders>
            <w:shd w:val="pct12" w:color="auto" w:fill="auto"/>
          </w:tcPr>
          <w:p w14:paraId="234E5ADF" w14:textId="77777777" w:rsidR="00A303B9" w:rsidRDefault="00A303B9">
            <w:pPr>
              <w:rPr>
                <w:sz w:val="16"/>
              </w:rPr>
            </w:pPr>
            <w:r>
              <w:rPr>
                <w:sz w:val="16"/>
              </w:rPr>
              <w:t xml:space="preserve">     </w:t>
            </w:r>
            <w:r>
              <w:rPr>
                <w:b/>
                <w:sz w:val="16"/>
              </w:rPr>
              <w:t>If EC specify country:</w:t>
            </w:r>
          </w:p>
        </w:tc>
        <w:tc>
          <w:tcPr>
            <w:tcW w:w="3357" w:type="dxa"/>
            <w:gridSpan w:val="10"/>
            <w:tcBorders>
              <w:top w:val="single" w:sz="6" w:space="0" w:color="auto"/>
              <w:left w:val="single" w:sz="6" w:space="0" w:color="auto"/>
              <w:bottom w:val="single" w:sz="6" w:space="0" w:color="auto"/>
              <w:right w:val="single" w:sz="6" w:space="0" w:color="auto"/>
            </w:tcBorders>
          </w:tcPr>
          <w:p w14:paraId="1000CFD1" w14:textId="77777777" w:rsidR="00A303B9" w:rsidRDefault="00A303B9">
            <w:pPr>
              <w:rPr>
                <w:sz w:val="16"/>
              </w:rPr>
            </w:pPr>
          </w:p>
        </w:tc>
        <w:tc>
          <w:tcPr>
            <w:tcW w:w="301" w:type="dxa"/>
            <w:gridSpan w:val="2"/>
            <w:tcBorders>
              <w:left w:val="single" w:sz="6" w:space="0" w:color="auto"/>
            </w:tcBorders>
            <w:shd w:val="pct12" w:color="auto" w:fill="auto"/>
          </w:tcPr>
          <w:p w14:paraId="0A313E40" w14:textId="77777777" w:rsidR="00A303B9" w:rsidRDefault="00A303B9">
            <w:pPr>
              <w:rPr>
                <w:sz w:val="16"/>
              </w:rPr>
            </w:pPr>
          </w:p>
        </w:tc>
        <w:tc>
          <w:tcPr>
            <w:tcW w:w="1701" w:type="dxa"/>
            <w:tcBorders>
              <w:right w:val="single" w:sz="6" w:space="0" w:color="auto"/>
            </w:tcBorders>
            <w:shd w:val="pct12" w:color="auto" w:fill="auto"/>
          </w:tcPr>
          <w:p w14:paraId="1E2DCF01" w14:textId="77777777" w:rsidR="00A303B9" w:rsidRDefault="00A303B9">
            <w:pPr>
              <w:rPr>
                <w:sz w:val="16"/>
              </w:rPr>
            </w:pPr>
            <w:r>
              <w:rPr>
                <w:b/>
                <w:sz w:val="16"/>
              </w:rPr>
              <w:t>Place of manufacture</w:t>
            </w:r>
          </w:p>
        </w:tc>
        <w:tc>
          <w:tcPr>
            <w:tcW w:w="3191" w:type="dxa"/>
            <w:gridSpan w:val="2"/>
            <w:tcBorders>
              <w:top w:val="single" w:sz="6" w:space="0" w:color="auto"/>
              <w:left w:val="single" w:sz="6" w:space="0" w:color="auto"/>
              <w:bottom w:val="single" w:sz="6" w:space="0" w:color="auto"/>
              <w:right w:val="single" w:sz="6" w:space="0" w:color="auto"/>
            </w:tcBorders>
          </w:tcPr>
          <w:p w14:paraId="5E6B2437" w14:textId="77777777" w:rsidR="00A303B9" w:rsidRDefault="00A303B9">
            <w:pPr>
              <w:rPr>
                <w:sz w:val="16"/>
              </w:rPr>
            </w:pPr>
            <w:r>
              <w:rPr>
                <w:sz w:val="16"/>
              </w:rPr>
              <w:t>N/A</w:t>
            </w:r>
          </w:p>
        </w:tc>
        <w:tc>
          <w:tcPr>
            <w:tcW w:w="495" w:type="dxa"/>
            <w:tcBorders>
              <w:left w:val="single" w:sz="6" w:space="0" w:color="auto"/>
              <w:right w:val="single" w:sz="6" w:space="0" w:color="auto"/>
            </w:tcBorders>
            <w:shd w:val="pct12" w:color="auto" w:fill="auto"/>
          </w:tcPr>
          <w:p w14:paraId="4F593D6D" w14:textId="77777777" w:rsidR="00A303B9" w:rsidRDefault="00A303B9">
            <w:pPr>
              <w:rPr>
                <w:sz w:val="16"/>
              </w:rPr>
            </w:pPr>
          </w:p>
        </w:tc>
      </w:tr>
      <w:tr w:rsidR="00A303B9" w14:paraId="0A4AC65B" w14:textId="77777777">
        <w:tc>
          <w:tcPr>
            <w:tcW w:w="11343" w:type="dxa"/>
            <w:gridSpan w:val="20"/>
            <w:tcBorders>
              <w:left w:val="single" w:sz="6" w:space="0" w:color="auto"/>
              <w:right w:val="single" w:sz="6" w:space="0" w:color="auto"/>
            </w:tcBorders>
            <w:shd w:val="pct12" w:color="auto" w:fill="auto"/>
          </w:tcPr>
          <w:p w14:paraId="7E83330F" w14:textId="77777777" w:rsidR="00A303B9" w:rsidRDefault="00A303B9">
            <w:pPr>
              <w:rPr>
                <w:sz w:val="16"/>
              </w:rPr>
            </w:pPr>
          </w:p>
        </w:tc>
      </w:tr>
      <w:tr w:rsidR="00A303B9" w14:paraId="4F18B06C" w14:textId="77777777">
        <w:trPr>
          <w:trHeight w:val="175"/>
        </w:trPr>
        <w:tc>
          <w:tcPr>
            <w:tcW w:w="2388" w:type="dxa"/>
            <w:gridSpan w:val="5"/>
            <w:tcBorders>
              <w:left w:val="single" w:sz="6" w:space="0" w:color="auto"/>
              <w:right w:val="single" w:sz="6" w:space="0" w:color="auto"/>
            </w:tcBorders>
            <w:shd w:val="pct12" w:color="auto" w:fill="auto"/>
          </w:tcPr>
          <w:p w14:paraId="71A846EE" w14:textId="77777777" w:rsidR="00A303B9" w:rsidRDefault="00A303B9">
            <w:pPr>
              <w:rPr>
                <w:sz w:val="16"/>
              </w:rPr>
            </w:pPr>
            <w:r>
              <w:rPr>
                <w:sz w:val="16"/>
              </w:rPr>
              <w:t xml:space="preserve">     </w:t>
            </w:r>
            <w:r>
              <w:rPr>
                <w:b/>
                <w:sz w:val="16"/>
              </w:rPr>
              <w:t>Outside the scope</w:t>
            </w:r>
          </w:p>
        </w:tc>
        <w:tc>
          <w:tcPr>
            <w:tcW w:w="272" w:type="dxa"/>
            <w:tcBorders>
              <w:top w:val="single" w:sz="6" w:space="0" w:color="auto"/>
              <w:left w:val="single" w:sz="6" w:space="0" w:color="auto"/>
              <w:bottom w:val="single" w:sz="6" w:space="0" w:color="auto"/>
              <w:right w:val="single" w:sz="6" w:space="0" w:color="auto"/>
            </w:tcBorders>
          </w:tcPr>
          <w:p w14:paraId="5FB6094D" w14:textId="77777777" w:rsidR="00A303B9" w:rsidRDefault="00A303B9">
            <w:pPr>
              <w:rPr>
                <w:sz w:val="16"/>
              </w:rPr>
            </w:pPr>
          </w:p>
        </w:tc>
        <w:tc>
          <w:tcPr>
            <w:tcW w:w="1361" w:type="dxa"/>
            <w:gridSpan w:val="3"/>
            <w:tcBorders>
              <w:left w:val="single" w:sz="6" w:space="0" w:color="auto"/>
              <w:right w:val="single" w:sz="6" w:space="0" w:color="auto"/>
            </w:tcBorders>
            <w:shd w:val="pct12" w:color="auto" w:fill="auto"/>
          </w:tcPr>
          <w:p w14:paraId="658FBE17" w14:textId="77777777" w:rsidR="00A303B9" w:rsidRDefault="00A303B9">
            <w:pPr>
              <w:rPr>
                <w:sz w:val="16"/>
              </w:rPr>
            </w:pPr>
            <w:r>
              <w:rPr>
                <w:b/>
                <w:sz w:val="16"/>
              </w:rPr>
              <w:t xml:space="preserve">    Item Nos</w:t>
            </w:r>
          </w:p>
        </w:tc>
        <w:tc>
          <w:tcPr>
            <w:tcW w:w="1634" w:type="dxa"/>
            <w:gridSpan w:val="5"/>
            <w:tcBorders>
              <w:top w:val="single" w:sz="6" w:space="0" w:color="auto"/>
              <w:left w:val="single" w:sz="6" w:space="0" w:color="auto"/>
              <w:bottom w:val="single" w:sz="6" w:space="0" w:color="auto"/>
              <w:right w:val="single" w:sz="6" w:space="0" w:color="auto"/>
            </w:tcBorders>
          </w:tcPr>
          <w:p w14:paraId="567C6081" w14:textId="77777777" w:rsidR="00A303B9" w:rsidRDefault="00A303B9">
            <w:pPr>
              <w:rPr>
                <w:sz w:val="16"/>
              </w:rPr>
            </w:pPr>
          </w:p>
        </w:tc>
        <w:tc>
          <w:tcPr>
            <w:tcW w:w="301" w:type="dxa"/>
            <w:gridSpan w:val="2"/>
            <w:shd w:val="pct12" w:color="auto" w:fill="auto"/>
          </w:tcPr>
          <w:p w14:paraId="7C8F2122" w14:textId="77777777" w:rsidR="00A303B9" w:rsidRDefault="00A303B9">
            <w:pPr>
              <w:rPr>
                <w:sz w:val="16"/>
              </w:rPr>
            </w:pPr>
          </w:p>
        </w:tc>
        <w:tc>
          <w:tcPr>
            <w:tcW w:w="1701" w:type="dxa"/>
            <w:tcBorders>
              <w:right w:val="single" w:sz="6" w:space="0" w:color="auto"/>
            </w:tcBorders>
            <w:shd w:val="pct12" w:color="auto" w:fill="auto"/>
          </w:tcPr>
          <w:p w14:paraId="19F70140" w14:textId="77777777" w:rsidR="00A303B9" w:rsidRDefault="00A303B9">
            <w:pPr>
              <w:rPr>
                <w:sz w:val="16"/>
              </w:rPr>
            </w:pPr>
            <w:r>
              <w:rPr>
                <w:b/>
                <w:sz w:val="16"/>
              </w:rPr>
              <w:t>Place of packaging</w:t>
            </w:r>
          </w:p>
        </w:tc>
        <w:tc>
          <w:tcPr>
            <w:tcW w:w="3191" w:type="dxa"/>
            <w:gridSpan w:val="2"/>
            <w:tcBorders>
              <w:top w:val="single" w:sz="6" w:space="0" w:color="auto"/>
              <w:left w:val="single" w:sz="6" w:space="0" w:color="auto"/>
              <w:bottom w:val="single" w:sz="6" w:space="0" w:color="auto"/>
              <w:right w:val="single" w:sz="6" w:space="0" w:color="auto"/>
            </w:tcBorders>
          </w:tcPr>
          <w:p w14:paraId="33F7BD4E" w14:textId="77777777" w:rsidR="00A303B9" w:rsidRDefault="00A303B9">
            <w:pPr>
              <w:rPr>
                <w:sz w:val="16"/>
              </w:rPr>
            </w:pPr>
            <w:r>
              <w:rPr>
                <w:sz w:val="16"/>
              </w:rPr>
              <w:t>N/A</w:t>
            </w:r>
          </w:p>
        </w:tc>
        <w:tc>
          <w:tcPr>
            <w:tcW w:w="495" w:type="dxa"/>
            <w:tcBorders>
              <w:left w:val="single" w:sz="6" w:space="0" w:color="auto"/>
              <w:right w:val="single" w:sz="6" w:space="0" w:color="auto"/>
            </w:tcBorders>
            <w:shd w:val="pct12" w:color="auto" w:fill="auto"/>
          </w:tcPr>
          <w:p w14:paraId="422636FF" w14:textId="77777777" w:rsidR="00A303B9" w:rsidRDefault="00A303B9">
            <w:pPr>
              <w:rPr>
                <w:sz w:val="16"/>
              </w:rPr>
            </w:pPr>
          </w:p>
        </w:tc>
      </w:tr>
      <w:tr w:rsidR="00A303B9" w14:paraId="2B58FA33" w14:textId="77777777">
        <w:trPr>
          <w:trHeight w:val="113"/>
        </w:trPr>
        <w:tc>
          <w:tcPr>
            <w:tcW w:w="2388" w:type="dxa"/>
            <w:gridSpan w:val="5"/>
            <w:tcBorders>
              <w:left w:val="single" w:sz="6" w:space="0" w:color="auto"/>
              <w:right w:val="single" w:sz="6" w:space="0" w:color="auto"/>
            </w:tcBorders>
            <w:shd w:val="pct12" w:color="auto" w:fill="auto"/>
          </w:tcPr>
          <w:p w14:paraId="01350CA2" w14:textId="77777777" w:rsidR="00A303B9" w:rsidRDefault="00A303B9">
            <w:pPr>
              <w:rPr>
                <w:sz w:val="16"/>
              </w:rPr>
            </w:pPr>
            <w:r>
              <w:rPr>
                <w:sz w:val="16"/>
              </w:rPr>
              <w:t xml:space="preserve">     </w:t>
            </w:r>
            <w:r>
              <w:rPr>
                <w:b/>
                <w:sz w:val="16"/>
              </w:rPr>
              <w:t>Exempt</w:t>
            </w:r>
          </w:p>
        </w:tc>
        <w:tc>
          <w:tcPr>
            <w:tcW w:w="272" w:type="dxa"/>
            <w:tcBorders>
              <w:top w:val="single" w:sz="6" w:space="0" w:color="auto"/>
              <w:left w:val="single" w:sz="6" w:space="0" w:color="auto"/>
              <w:bottom w:val="single" w:sz="6" w:space="0" w:color="auto"/>
              <w:right w:val="single" w:sz="6" w:space="0" w:color="auto"/>
            </w:tcBorders>
          </w:tcPr>
          <w:p w14:paraId="6B325DD1" w14:textId="77777777" w:rsidR="00A303B9" w:rsidRDefault="00A303B9">
            <w:pPr>
              <w:rPr>
                <w:sz w:val="16"/>
              </w:rPr>
            </w:pPr>
          </w:p>
        </w:tc>
        <w:tc>
          <w:tcPr>
            <w:tcW w:w="1361" w:type="dxa"/>
            <w:gridSpan w:val="3"/>
            <w:tcBorders>
              <w:left w:val="single" w:sz="6" w:space="0" w:color="auto"/>
              <w:right w:val="single" w:sz="6" w:space="0" w:color="auto"/>
            </w:tcBorders>
            <w:shd w:val="pct12" w:color="auto" w:fill="auto"/>
          </w:tcPr>
          <w:p w14:paraId="06461943" w14:textId="77777777" w:rsidR="00A303B9" w:rsidRDefault="00A303B9">
            <w:pPr>
              <w:rPr>
                <w:sz w:val="16"/>
              </w:rPr>
            </w:pPr>
            <w:r>
              <w:rPr>
                <w:b/>
                <w:sz w:val="16"/>
              </w:rPr>
              <w:t xml:space="preserve">    Item Nos</w:t>
            </w:r>
          </w:p>
        </w:tc>
        <w:tc>
          <w:tcPr>
            <w:tcW w:w="1634" w:type="dxa"/>
            <w:gridSpan w:val="5"/>
            <w:tcBorders>
              <w:top w:val="single" w:sz="6" w:space="0" w:color="auto"/>
              <w:left w:val="single" w:sz="6" w:space="0" w:color="auto"/>
              <w:bottom w:val="single" w:sz="6" w:space="0" w:color="auto"/>
              <w:right w:val="single" w:sz="6" w:space="0" w:color="auto"/>
            </w:tcBorders>
          </w:tcPr>
          <w:p w14:paraId="4A43C16F" w14:textId="77777777" w:rsidR="00A303B9" w:rsidRDefault="00A303B9">
            <w:pPr>
              <w:rPr>
                <w:sz w:val="16"/>
              </w:rPr>
            </w:pPr>
          </w:p>
        </w:tc>
        <w:tc>
          <w:tcPr>
            <w:tcW w:w="301" w:type="dxa"/>
            <w:gridSpan w:val="2"/>
            <w:shd w:val="pct12" w:color="auto" w:fill="auto"/>
          </w:tcPr>
          <w:p w14:paraId="24608B9A" w14:textId="77777777" w:rsidR="00A303B9" w:rsidRDefault="00A303B9">
            <w:pPr>
              <w:rPr>
                <w:sz w:val="16"/>
              </w:rPr>
            </w:pPr>
          </w:p>
        </w:tc>
        <w:tc>
          <w:tcPr>
            <w:tcW w:w="1701" w:type="dxa"/>
            <w:shd w:val="pct12" w:color="auto" w:fill="auto"/>
          </w:tcPr>
          <w:p w14:paraId="26D86957" w14:textId="77777777" w:rsidR="00A303B9" w:rsidRDefault="00A303B9">
            <w:pPr>
              <w:rPr>
                <w:sz w:val="16"/>
              </w:rPr>
            </w:pPr>
          </w:p>
        </w:tc>
        <w:tc>
          <w:tcPr>
            <w:tcW w:w="3191" w:type="dxa"/>
            <w:gridSpan w:val="2"/>
            <w:shd w:val="pct12" w:color="auto" w:fill="auto"/>
          </w:tcPr>
          <w:p w14:paraId="574DF2A4" w14:textId="77777777" w:rsidR="00A303B9" w:rsidRDefault="00A303B9">
            <w:pPr>
              <w:rPr>
                <w:sz w:val="16"/>
              </w:rPr>
            </w:pPr>
          </w:p>
        </w:tc>
        <w:tc>
          <w:tcPr>
            <w:tcW w:w="495" w:type="dxa"/>
            <w:tcBorders>
              <w:right w:val="single" w:sz="6" w:space="0" w:color="auto"/>
            </w:tcBorders>
            <w:shd w:val="pct12" w:color="auto" w:fill="auto"/>
          </w:tcPr>
          <w:p w14:paraId="646254B8" w14:textId="77777777" w:rsidR="00A303B9" w:rsidRDefault="00A303B9">
            <w:pPr>
              <w:rPr>
                <w:sz w:val="16"/>
              </w:rPr>
            </w:pPr>
          </w:p>
        </w:tc>
      </w:tr>
      <w:tr w:rsidR="00A303B9" w14:paraId="468F82C8" w14:textId="77777777">
        <w:trPr>
          <w:trHeight w:val="193"/>
        </w:trPr>
        <w:tc>
          <w:tcPr>
            <w:tcW w:w="2388" w:type="dxa"/>
            <w:gridSpan w:val="5"/>
            <w:tcBorders>
              <w:left w:val="single" w:sz="6" w:space="0" w:color="auto"/>
              <w:right w:val="single" w:sz="6" w:space="0" w:color="auto"/>
            </w:tcBorders>
            <w:shd w:val="pct12" w:color="auto" w:fill="auto"/>
          </w:tcPr>
          <w:p w14:paraId="0F834AD3" w14:textId="77777777" w:rsidR="00A303B9" w:rsidRDefault="00A303B9">
            <w:pPr>
              <w:rPr>
                <w:sz w:val="16"/>
              </w:rPr>
            </w:pPr>
            <w:r>
              <w:rPr>
                <w:sz w:val="16"/>
              </w:rPr>
              <w:t xml:space="preserve">     </w:t>
            </w:r>
            <w:r>
              <w:rPr>
                <w:b/>
                <w:sz w:val="16"/>
              </w:rPr>
              <w:t>Taxable Zero Rate</w:t>
            </w:r>
          </w:p>
        </w:tc>
        <w:tc>
          <w:tcPr>
            <w:tcW w:w="272" w:type="dxa"/>
            <w:tcBorders>
              <w:top w:val="single" w:sz="6" w:space="0" w:color="auto"/>
              <w:left w:val="single" w:sz="6" w:space="0" w:color="auto"/>
              <w:bottom w:val="single" w:sz="6" w:space="0" w:color="auto"/>
              <w:right w:val="single" w:sz="6" w:space="0" w:color="auto"/>
            </w:tcBorders>
          </w:tcPr>
          <w:p w14:paraId="3ADA4164" w14:textId="77777777" w:rsidR="00A303B9" w:rsidRDefault="00A303B9">
            <w:pPr>
              <w:rPr>
                <w:sz w:val="16"/>
              </w:rPr>
            </w:pPr>
          </w:p>
        </w:tc>
        <w:tc>
          <w:tcPr>
            <w:tcW w:w="1361" w:type="dxa"/>
            <w:gridSpan w:val="3"/>
            <w:tcBorders>
              <w:left w:val="single" w:sz="6" w:space="0" w:color="auto"/>
              <w:right w:val="single" w:sz="6" w:space="0" w:color="auto"/>
            </w:tcBorders>
            <w:shd w:val="pct12" w:color="auto" w:fill="auto"/>
          </w:tcPr>
          <w:p w14:paraId="620B70C5" w14:textId="77777777" w:rsidR="00A303B9" w:rsidRDefault="00A303B9">
            <w:pPr>
              <w:rPr>
                <w:sz w:val="16"/>
              </w:rPr>
            </w:pPr>
            <w:r>
              <w:rPr>
                <w:b/>
                <w:sz w:val="16"/>
              </w:rPr>
              <w:t xml:space="preserve">    Item Nos</w:t>
            </w:r>
          </w:p>
        </w:tc>
        <w:tc>
          <w:tcPr>
            <w:tcW w:w="1634" w:type="dxa"/>
            <w:gridSpan w:val="5"/>
            <w:tcBorders>
              <w:top w:val="single" w:sz="6" w:space="0" w:color="auto"/>
              <w:left w:val="single" w:sz="6" w:space="0" w:color="auto"/>
              <w:bottom w:val="single" w:sz="6" w:space="0" w:color="auto"/>
              <w:right w:val="single" w:sz="6" w:space="0" w:color="auto"/>
            </w:tcBorders>
          </w:tcPr>
          <w:p w14:paraId="6BF20E6E" w14:textId="77777777" w:rsidR="00A303B9" w:rsidRDefault="00A303B9">
            <w:pPr>
              <w:rPr>
                <w:sz w:val="16"/>
              </w:rPr>
            </w:pPr>
          </w:p>
        </w:tc>
        <w:tc>
          <w:tcPr>
            <w:tcW w:w="301" w:type="dxa"/>
            <w:gridSpan w:val="2"/>
            <w:shd w:val="pct12" w:color="auto" w:fill="auto"/>
          </w:tcPr>
          <w:p w14:paraId="40207C22" w14:textId="77777777" w:rsidR="00A303B9" w:rsidRDefault="00A303B9">
            <w:pPr>
              <w:rPr>
                <w:sz w:val="16"/>
              </w:rPr>
            </w:pPr>
          </w:p>
        </w:tc>
        <w:tc>
          <w:tcPr>
            <w:tcW w:w="1701" w:type="dxa"/>
            <w:tcBorders>
              <w:right w:val="single" w:sz="6" w:space="0" w:color="auto"/>
            </w:tcBorders>
            <w:shd w:val="pct12" w:color="auto" w:fill="auto"/>
          </w:tcPr>
          <w:p w14:paraId="39470D07" w14:textId="77777777" w:rsidR="00A303B9" w:rsidRDefault="00A303B9">
            <w:pPr>
              <w:rPr>
                <w:sz w:val="16"/>
              </w:rPr>
            </w:pPr>
            <w:r>
              <w:rPr>
                <w:b/>
                <w:sz w:val="16"/>
              </w:rPr>
              <w:t>Contractor’s Tel No</w:t>
            </w:r>
          </w:p>
        </w:tc>
        <w:tc>
          <w:tcPr>
            <w:tcW w:w="3191" w:type="dxa"/>
            <w:gridSpan w:val="2"/>
            <w:tcBorders>
              <w:top w:val="single" w:sz="6" w:space="0" w:color="auto"/>
              <w:left w:val="single" w:sz="6" w:space="0" w:color="auto"/>
              <w:bottom w:val="single" w:sz="6" w:space="0" w:color="auto"/>
              <w:right w:val="single" w:sz="6" w:space="0" w:color="auto"/>
            </w:tcBorders>
          </w:tcPr>
          <w:p w14:paraId="75CB95DD" w14:textId="77777777" w:rsidR="00A303B9" w:rsidRDefault="00A303B9">
            <w:pPr>
              <w:rPr>
                <w:sz w:val="16"/>
              </w:rPr>
            </w:pPr>
          </w:p>
        </w:tc>
        <w:tc>
          <w:tcPr>
            <w:tcW w:w="495" w:type="dxa"/>
            <w:tcBorders>
              <w:left w:val="single" w:sz="6" w:space="0" w:color="auto"/>
              <w:right w:val="single" w:sz="6" w:space="0" w:color="auto"/>
            </w:tcBorders>
            <w:shd w:val="pct12" w:color="auto" w:fill="auto"/>
          </w:tcPr>
          <w:p w14:paraId="1E4134B3" w14:textId="77777777" w:rsidR="00A303B9" w:rsidRDefault="00A303B9">
            <w:pPr>
              <w:rPr>
                <w:sz w:val="16"/>
              </w:rPr>
            </w:pPr>
          </w:p>
        </w:tc>
      </w:tr>
      <w:tr w:rsidR="00A303B9" w14:paraId="5F7A17D8" w14:textId="77777777">
        <w:tc>
          <w:tcPr>
            <w:tcW w:w="2388" w:type="dxa"/>
            <w:gridSpan w:val="5"/>
            <w:tcBorders>
              <w:left w:val="single" w:sz="6" w:space="0" w:color="auto"/>
              <w:right w:val="single" w:sz="6" w:space="0" w:color="auto"/>
            </w:tcBorders>
            <w:shd w:val="pct12" w:color="auto" w:fill="auto"/>
          </w:tcPr>
          <w:p w14:paraId="0A98FEA3" w14:textId="77777777" w:rsidR="00A303B9" w:rsidRDefault="00A303B9">
            <w:pPr>
              <w:rPr>
                <w:sz w:val="16"/>
              </w:rPr>
            </w:pPr>
            <w:r>
              <w:rPr>
                <w:sz w:val="16"/>
              </w:rPr>
              <w:t xml:space="preserve">     </w:t>
            </w:r>
            <w:r>
              <w:rPr>
                <w:b/>
                <w:sz w:val="16"/>
              </w:rPr>
              <w:t>Taxable - Standard Rate</w:t>
            </w:r>
          </w:p>
        </w:tc>
        <w:tc>
          <w:tcPr>
            <w:tcW w:w="272" w:type="dxa"/>
            <w:tcBorders>
              <w:top w:val="single" w:sz="6" w:space="0" w:color="auto"/>
              <w:left w:val="single" w:sz="6" w:space="0" w:color="auto"/>
              <w:bottom w:val="single" w:sz="6" w:space="0" w:color="auto"/>
              <w:right w:val="single" w:sz="6" w:space="0" w:color="auto"/>
            </w:tcBorders>
          </w:tcPr>
          <w:p w14:paraId="2A6D6DBC" w14:textId="77777777" w:rsidR="00A303B9" w:rsidRDefault="00A303B9">
            <w:pPr>
              <w:rPr>
                <w:sz w:val="16"/>
              </w:rPr>
            </w:pPr>
          </w:p>
        </w:tc>
        <w:tc>
          <w:tcPr>
            <w:tcW w:w="1361" w:type="dxa"/>
            <w:gridSpan w:val="3"/>
            <w:tcBorders>
              <w:left w:val="single" w:sz="6" w:space="0" w:color="auto"/>
              <w:right w:val="single" w:sz="6" w:space="0" w:color="auto"/>
            </w:tcBorders>
            <w:shd w:val="pct12" w:color="auto" w:fill="auto"/>
          </w:tcPr>
          <w:p w14:paraId="431799D1" w14:textId="77777777" w:rsidR="00A303B9" w:rsidRDefault="00A303B9">
            <w:pPr>
              <w:rPr>
                <w:sz w:val="16"/>
              </w:rPr>
            </w:pPr>
            <w:r>
              <w:rPr>
                <w:sz w:val="16"/>
              </w:rPr>
              <w:t xml:space="preserve">    </w:t>
            </w:r>
            <w:r>
              <w:rPr>
                <w:b/>
                <w:sz w:val="16"/>
              </w:rPr>
              <w:t>Item Nos</w:t>
            </w:r>
          </w:p>
        </w:tc>
        <w:tc>
          <w:tcPr>
            <w:tcW w:w="1634" w:type="dxa"/>
            <w:gridSpan w:val="5"/>
            <w:tcBorders>
              <w:top w:val="single" w:sz="6" w:space="0" w:color="auto"/>
              <w:left w:val="single" w:sz="6" w:space="0" w:color="auto"/>
              <w:bottom w:val="single" w:sz="6" w:space="0" w:color="auto"/>
              <w:right w:val="single" w:sz="6" w:space="0" w:color="auto"/>
            </w:tcBorders>
          </w:tcPr>
          <w:p w14:paraId="7B74BC91" w14:textId="77777777" w:rsidR="00A303B9" w:rsidRDefault="00A303B9">
            <w:pPr>
              <w:rPr>
                <w:sz w:val="16"/>
              </w:rPr>
            </w:pPr>
          </w:p>
        </w:tc>
        <w:tc>
          <w:tcPr>
            <w:tcW w:w="301" w:type="dxa"/>
            <w:gridSpan w:val="2"/>
            <w:tcBorders>
              <w:left w:val="single" w:sz="6" w:space="0" w:color="auto"/>
            </w:tcBorders>
            <w:shd w:val="pct12" w:color="auto" w:fill="auto"/>
          </w:tcPr>
          <w:p w14:paraId="4872F81E" w14:textId="77777777" w:rsidR="00A303B9" w:rsidRDefault="00A303B9">
            <w:pPr>
              <w:rPr>
                <w:sz w:val="16"/>
              </w:rPr>
            </w:pPr>
          </w:p>
        </w:tc>
        <w:tc>
          <w:tcPr>
            <w:tcW w:w="1701" w:type="dxa"/>
            <w:shd w:val="pct12" w:color="auto" w:fill="auto"/>
          </w:tcPr>
          <w:p w14:paraId="7DA57109" w14:textId="77777777" w:rsidR="00A303B9" w:rsidRDefault="00A303B9">
            <w:pPr>
              <w:rPr>
                <w:sz w:val="16"/>
              </w:rPr>
            </w:pPr>
          </w:p>
        </w:tc>
        <w:tc>
          <w:tcPr>
            <w:tcW w:w="3191" w:type="dxa"/>
            <w:gridSpan w:val="2"/>
            <w:shd w:val="pct12" w:color="auto" w:fill="auto"/>
          </w:tcPr>
          <w:p w14:paraId="4EEE53D0" w14:textId="77777777" w:rsidR="00A303B9" w:rsidRDefault="00A303B9">
            <w:pPr>
              <w:rPr>
                <w:sz w:val="16"/>
              </w:rPr>
            </w:pPr>
          </w:p>
        </w:tc>
        <w:tc>
          <w:tcPr>
            <w:tcW w:w="495" w:type="dxa"/>
            <w:tcBorders>
              <w:right w:val="single" w:sz="6" w:space="0" w:color="auto"/>
            </w:tcBorders>
            <w:shd w:val="pct12" w:color="auto" w:fill="auto"/>
          </w:tcPr>
          <w:p w14:paraId="281241FC" w14:textId="77777777" w:rsidR="00A303B9" w:rsidRDefault="00A303B9">
            <w:pPr>
              <w:rPr>
                <w:sz w:val="16"/>
              </w:rPr>
            </w:pPr>
          </w:p>
        </w:tc>
      </w:tr>
      <w:tr w:rsidR="00A303B9" w14:paraId="73F7CC01" w14:textId="77777777">
        <w:trPr>
          <w:trHeight w:val="60"/>
        </w:trPr>
        <w:tc>
          <w:tcPr>
            <w:tcW w:w="11343" w:type="dxa"/>
            <w:gridSpan w:val="20"/>
            <w:tcBorders>
              <w:left w:val="single" w:sz="6" w:space="0" w:color="auto"/>
              <w:bottom w:val="single" w:sz="6" w:space="0" w:color="auto"/>
              <w:right w:val="single" w:sz="6" w:space="0" w:color="auto"/>
            </w:tcBorders>
            <w:shd w:val="pct12" w:color="auto" w:fill="auto"/>
          </w:tcPr>
          <w:p w14:paraId="69F19541" w14:textId="77777777" w:rsidR="00A303B9" w:rsidRDefault="00A303B9">
            <w:pPr>
              <w:rPr>
                <w:sz w:val="16"/>
              </w:rPr>
            </w:pPr>
            <w:r>
              <w:rPr>
                <w:sz w:val="16"/>
              </w:rPr>
              <w:lastRenderedPageBreak/>
              <w:t xml:space="preserve">     </w:t>
            </w:r>
            <w:r>
              <w:rPr>
                <w:b/>
                <w:sz w:val="16"/>
              </w:rPr>
              <w:t>(where contract is with an overseas contractor RP (FIN) VAT Guidance Note No 3 should be consulted)</w:t>
            </w:r>
            <w:r>
              <w:rPr>
                <w:sz w:val="16"/>
              </w:rPr>
              <w:t xml:space="preserve"> </w:t>
            </w:r>
          </w:p>
        </w:tc>
      </w:tr>
    </w:tbl>
    <w:p w14:paraId="045A4A10" w14:textId="77777777" w:rsidR="00A303B9" w:rsidRDefault="00A303B9"/>
    <w:sectPr w:rsidR="00A303B9">
      <w:pgSz w:w="11909" w:h="16834"/>
      <w:pgMar w:top="301" w:right="1797" w:bottom="295" w:left="1797" w:header="85" w:footer="3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614A6" w14:textId="77777777" w:rsidR="008F188C" w:rsidRDefault="008F188C">
      <w:r>
        <w:separator/>
      </w:r>
    </w:p>
  </w:endnote>
  <w:endnote w:type="continuationSeparator" w:id="0">
    <w:p w14:paraId="5C5C41B0" w14:textId="77777777" w:rsidR="008F188C" w:rsidRDefault="008F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B1AA8" w14:textId="77777777" w:rsidR="008F188C" w:rsidRDefault="008F188C">
      <w:r>
        <w:separator/>
      </w:r>
    </w:p>
  </w:footnote>
  <w:footnote w:type="continuationSeparator" w:id="0">
    <w:p w14:paraId="4B8D6F41" w14:textId="77777777" w:rsidR="008F188C" w:rsidRDefault="008F1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552"/>
    <w:rsid w:val="000C47C4"/>
    <w:rsid w:val="000F4552"/>
    <w:rsid w:val="00562E91"/>
    <w:rsid w:val="008F188C"/>
    <w:rsid w:val="00A26888"/>
    <w:rsid w:val="00A303B9"/>
    <w:rsid w:val="00B57A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F4960"/>
  <w15:docId w15:val="{B657EB16-6D4C-4A5F-A11F-DCCFD726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8302">
      <w:bodyDiv w:val="1"/>
      <w:marLeft w:val="0"/>
      <w:marRight w:val="0"/>
      <w:marTop w:val="0"/>
      <w:marBottom w:val="0"/>
      <w:divBdr>
        <w:top w:val="none" w:sz="0" w:space="0" w:color="auto"/>
        <w:left w:val="none" w:sz="0" w:space="0" w:color="auto"/>
        <w:bottom w:val="none" w:sz="0" w:space="0" w:color="auto"/>
        <w:right w:val="none" w:sz="0" w:space="0" w:color="auto"/>
      </w:divBdr>
    </w:div>
    <w:div w:id="1019158217">
      <w:bodyDiv w:val="1"/>
      <w:marLeft w:val="0"/>
      <w:marRight w:val="0"/>
      <w:marTop w:val="0"/>
      <w:marBottom w:val="0"/>
      <w:divBdr>
        <w:top w:val="none" w:sz="0" w:space="0" w:color="auto"/>
        <w:left w:val="none" w:sz="0" w:space="0" w:color="auto"/>
        <w:bottom w:val="none" w:sz="0" w:space="0" w:color="auto"/>
        <w:right w:val="none" w:sz="0" w:space="0" w:color="auto"/>
      </w:divBdr>
    </w:div>
    <w:div w:id="1138231652">
      <w:bodyDiv w:val="1"/>
      <w:marLeft w:val="0"/>
      <w:marRight w:val="0"/>
      <w:marTop w:val="0"/>
      <w:marBottom w:val="0"/>
      <w:divBdr>
        <w:top w:val="none" w:sz="0" w:space="0" w:color="auto"/>
        <w:left w:val="none" w:sz="0" w:space="0" w:color="auto"/>
        <w:bottom w:val="none" w:sz="0" w:space="0" w:color="auto"/>
        <w:right w:val="none" w:sz="0" w:space="0" w:color="auto"/>
      </w:divBdr>
    </w:div>
    <w:div w:id="1248886281">
      <w:bodyDiv w:val="1"/>
      <w:marLeft w:val="0"/>
      <w:marRight w:val="0"/>
      <w:marTop w:val="0"/>
      <w:marBottom w:val="0"/>
      <w:divBdr>
        <w:top w:val="none" w:sz="0" w:space="0" w:color="auto"/>
        <w:left w:val="none" w:sz="0" w:space="0" w:color="auto"/>
        <w:bottom w:val="none" w:sz="0" w:space="0" w:color="auto"/>
        <w:right w:val="none" w:sz="0" w:space="0" w:color="auto"/>
      </w:divBdr>
    </w:div>
    <w:div w:id="1527597238">
      <w:bodyDiv w:val="1"/>
      <w:marLeft w:val="0"/>
      <w:marRight w:val="0"/>
      <w:marTop w:val="0"/>
      <w:marBottom w:val="0"/>
      <w:divBdr>
        <w:top w:val="none" w:sz="0" w:space="0" w:color="auto"/>
        <w:left w:val="none" w:sz="0" w:space="0" w:color="auto"/>
        <w:bottom w:val="none" w:sz="0" w:space="0" w:color="auto"/>
        <w:right w:val="none" w:sz="0" w:space="0" w:color="auto"/>
      </w:divBdr>
    </w:div>
    <w:div w:id="1609392466">
      <w:bodyDiv w:val="1"/>
      <w:marLeft w:val="0"/>
      <w:marRight w:val="0"/>
      <w:marTop w:val="0"/>
      <w:marBottom w:val="0"/>
      <w:divBdr>
        <w:top w:val="none" w:sz="0" w:space="0" w:color="auto"/>
        <w:left w:val="none" w:sz="0" w:space="0" w:color="auto"/>
        <w:bottom w:val="none" w:sz="0" w:space="0" w:color="auto"/>
        <w:right w:val="none" w:sz="0" w:space="0" w:color="auto"/>
      </w:divBdr>
    </w:div>
    <w:div w:id="1630358762">
      <w:bodyDiv w:val="1"/>
      <w:marLeft w:val="0"/>
      <w:marRight w:val="0"/>
      <w:marTop w:val="0"/>
      <w:marBottom w:val="0"/>
      <w:divBdr>
        <w:top w:val="none" w:sz="0" w:space="0" w:color="auto"/>
        <w:left w:val="none" w:sz="0" w:space="0" w:color="auto"/>
        <w:bottom w:val="none" w:sz="0" w:space="0" w:color="auto"/>
        <w:right w:val="none" w:sz="0" w:space="0" w:color="auto"/>
      </w:divBdr>
    </w:div>
    <w:div w:id="2064056461">
      <w:bodyDiv w:val="1"/>
      <w:marLeft w:val="0"/>
      <w:marRight w:val="0"/>
      <w:marTop w:val="0"/>
      <w:marBottom w:val="0"/>
      <w:divBdr>
        <w:top w:val="none" w:sz="0" w:space="0" w:color="auto"/>
        <w:left w:val="none" w:sz="0" w:space="0" w:color="auto"/>
        <w:bottom w:val="none" w:sz="0" w:space="0" w:color="auto"/>
        <w:right w:val="none" w:sz="0" w:space="0" w:color="auto"/>
      </w:divBdr>
    </w:div>
    <w:div w:id="210071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acquisition-operating-framewor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ESLCSLS-OpsFormsandPubs@mod.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mssc.mod.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freightcollecti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F6256C-B2C6-4B3A-BFB8-E50895FBABD8}">
  <ds:schemaRefs>
    <ds:schemaRef ds:uri="63628e35-cb44-48f4-9a8c-21735e2238e7"/>
    <ds:schemaRef ds:uri="http://purl.org/dc/terms/"/>
    <ds:schemaRef ds:uri="http://purl.org/dc/elements/1.1/"/>
    <ds:schemaRef ds:uri="http://schemas.microsoft.com/office/2006/metadata/properties"/>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e0a06b77-d8cb-475e-860d-b51a9695776d"/>
  </ds:schemaRefs>
</ds:datastoreItem>
</file>

<file path=customXml/itemProps2.xml><?xml version="1.0" encoding="utf-8"?>
<ds:datastoreItem xmlns:ds="http://schemas.openxmlformats.org/officeDocument/2006/customXml" ds:itemID="{468890BF-3E7E-4740-96CA-4E319ACF4321}">
  <ds:schemaRefs>
    <ds:schemaRef ds:uri="http://schemas.microsoft.com/sharepoint/v3/contenttype/forms"/>
  </ds:schemaRefs>
</ds:datastoreItem>
</file>

<file path=customXml/itemProps3.xml><?xml version="1.0" encoding="utf-8"?>
<ds:datastoreItem xmlns:ds="http://schemas.openxmlformats.org/officeDocument/2006/customXml" ds:itemID="{812D25B0-F013-4F3D-BC21-01BA2298D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DEFFORM 111 - Addresses and other information - Commercial Toolkit</vt:lpstr>
    </vt:vector>
  </TitlesOfParts>
  <Company>Ministry of Defence</Company>
  <LinksUpToDate>false</LinksUpToDate>
  <CharactersWithSpaces>4077</CharactersWithSpaces>
  <SharedDoc>false</SharedDoc>
  <HLinks>
    <vt:vector size="24" baseType="variant">
      <vt:variant>
        <vt:i4>7733367</vt:i4>
      </vt:variant>
      <vt:variant>
        <vt:i4>9</vt:i4>
      </vt:variant>
      <vt:variant>
        <vt:i4>0</vt:i4>
      </vt:variant>
      <vt:variant>
        <vt:i4>5</vt:i4>
      </vt:variant>
      <vt:variant>
        <vt:lpwstr>https://www.gov.uk/acquisition-operating-framework</vt:lpwstr>
      </vt:variant>
      <vt:variant>
        <vt:lpwstr/>
      </vt:variant>
      <vt:variant>
        <vt:i4>5636130</vt:i4>
      </vt:variant>
      <vt:variant>
        <vt:i4>6</vt:i4>
      </vt:variant>
      <vt:variant>
        <vt:i4>0</vt:i4>
      </vt:variant>
      <vt:variant>
        <vt:i4>5</vt:i4>
      </vt:variant>
      <vt:variant>
        <vt:lpwstr>mailto:DESLCSLS-OpsFormsandPubs@mod.uk</vt:lpwstr>
      </vt:variant>
      <vt:variant>
        <vt:lpwstr/>
      </vt:variant>
      <vt:variant>
        <vt:i4>917578</vt:i4>
      </vt:variant>
      <vt:variant>
        <vt:i4>3</vt:i4>
      </vt:variant>
      <vt:variant>
        <vt:i4>0</vt:i4>
      </vt:variant>
      <vt:variant>
        <vt:i4>5</vt:i4>
      </vt:variant>
      <vt:variant>
        <vt:lpwstr>http://www.fmssc.mod.uk/</vt:lpwstr>
      </vt:variant>
      <vt:variant>
        <vt:lpwstr/>
      </vt:variant>
      <vt:variant>
        <vt:i4>5373971</vt:i4>
      </vt:variant>
      <vt:variant>
        <vt:i4>0</vt:i4>
      </vt:variant>
      <vt:variant>
        <vt:i4>0</vt:i4>
      </vt:variant>
      <vt:variant>
        <vt:i4>5</vt:i4>
      </vt:variant>
      <vt:variant>
        <vt:lpwstr>http://www.freightcollection.com/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111 - Addresses and other information - Commercial Toolkit</dc:title>
  <dc:creator>HollingsbeeS632</dc:creator>
  <cp:lastModifiedBy>Johnson, Amy C1 (DIO Comrcl-O T OPC13)</cp:lastModifiedBy>
  <cp:revision>3</cp:revision>
  <cp:lastPrinted>2013-09-04T08:03:00Z</cp:lastPrinted>
  <dcterms:created xsi:type="dcterms:W3CDTF">2021-02-14T21:08:00Z</dcterms:created>
  <dcterms:modified xsi:type="dcterms:W3CDTF">2021-02-14T21:09:00Z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KProtectiveMarking">
    <vt:lpwstr>NOT PROTECTIVELY MARKED</vt:lpwstr>
  </property>
  <property fmtid="{D5CDD505-2E9C-101B-9397-08002B2CF9AE}" pid="4" name="AuthorOriginator">
    <vt:lpwstr>Wilson, Debs Mrs</vt:lpwstr>
  </property>
  <property fmtid="{D5CDD505-2E9C-101B-9397-08002B2CF9AE}" pid="5" name="Subject CategoryOOB">
    <vt:lpwstr>COMMERCIAL GUIDANCE</vt:lpwstr>
  </property>
  <property fmtid="{D5CDD505-2E9C-101B-9397-08002B2CF9AE}" pid="6" name="Subject KeywordsOOB">
    <vt:lpwstr>Commercial guidance</vt:lpwstr>
  </property>
  <property fmtid="{D5CDD505-2E9C-101B-9397-08002B2CF9AE}" pid="7" name="Local KeywordsOOB">
    <vt:lpwstr>February 12 update</vt:lpwstr>
  </property>
  <property fmtid="{D5CDD505-2E9C-101B-9397-08002B2CF9AE}" pid="8" name="DocumentVersion">
    <vt:lpwstr/>
  </property>
  <property fmtid="{D5CDD505-2E9C-101B-9397-08002B2CF9AE}" pid="9" name="Business OwnerOOB">
    <vt:lpwstr>DE&amp;S Director Commercial</vt:lpwstr>
  </property>
  <property fmtid="{D5CDD505-2E9C-101B-9397-08002B2CF9AE}" pid="10" name="fileplanIDOOB">
    <vt:lpwstr>03_12 Support Operations</vt:lpwstr>
  </property>
  <property fmtid="{D5CDD505-2E9C-101B-9397-08002B2CF9AE}" pid="11" name="Status">
    <vt:lpwstr>Final</vt:lpwstr>
  </property>
  <property fmtid="{D5CDD505-2E9C-101B-9397-08002B2CF9AE}" pid="12" name="CreatedOriginated">
    <vt:lpwstr>2011-12-13T00:00:00Z</vt:lpwstr>
  </property>
  <property fmtid="{D5CDD505-2E9C-101B-9397-08002B2CF9AE}" pid="13" name="SecurityDescriptors">
    <vt:lpwstr>None</vt:lpwstr>
  </property>
  <property fmtid="{D5CDD505-2E9C-101B-9397-08002B2CF9AE}" pid="14" name="SecurityNonUKConstraints">
    <vt:lpwstr/>
  </property>
  <property fmtid="{D5CDD505-2E9C-101B-9397-08002B2CF9AE}" pid="15" name="RetentionCategory">
    <vt:lpwstr>None</vt:lpwstr>
  </property>
  <property fmtid="{D5CDD505-2E9C-101B-9397-08002B2CF9AE}" pid="16" name="DPADisclosabilityIndicator">
    <vt:lpwstr/>
  </property>
  <property fmtid="{D5CDD505-2E9C-101B-9397-08002B2CF9AE}" pid="17" name="DPAExemption">
    <vt:lpwstr/>
  </property>
  <property fmtid="{D5CDD505-2E9C-101B-9397-08002B2CF9AE}" pid="18" name="EIRDisclosabilityIndicator">
    <vt:lpwstr/>
  </property>
  <property fmtid="{D5CDD505-2E9C-101B-9397-08002B2CF9AE}" pid="19" name="EIR Exception">
    <vt:lpwstr/>
  </property>
  <property fmtid="{D5CDD505-2E9C-101B-9397-08002B2CF9AE}" pid="20" name="FOIExemption">
    <vt:lpwstr>No</vt:lpwstr>
  </property>
  <property fmtid="{D5CDD505-2E9C-101B-9397-08002B2CF9AE}" pid="21" name="FOIPublicationDate">
    <vt:lpwstr/>
  </property>
  <property fmtid="{D5CDD505-2E9C-101B-9397-08002B2CF9AE}" pid="22" name="FOIReleasedOnRequest">
    <vt:lpwstr/>
  </property>
  <property fmtid="{D5CDD505-2E9C-101B-9397-08002B2CF9AE}" pid="23" name="PolicyIdentifier">
    <vt:lpwstr>UK</vt:lpwstr>
  </property>
  <property fmtid="{D5CDD505-2E9C-101B-9397-08002B2CF9AE}" pid="24" name="URL">
    <vt:lpwstr>, </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ileplanIDPTH">
    <vt:lpwstr>03_Support/03_12 Support Operations</vt:lpwstr>
  </property>
  <property fmtid="{D5CDD505-2E9C-101B-9397-08002B2CF9AE}" pid="35" name="EIRException">
    <vt:lpwstr/>
  </property>
  <property fmtid="{D5CDD505-2E9C-101B-9397-08002B2CF9AE}" pid="36" name="ContentTypeId">
    <vt:lpwstr>0x010100D11CAEB73F068D41963A8058E03DD7D9</vt:lpwstr>
  </property>
</Properties>
</file>